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98BF" w14:textId="77777777" w:rsidR="00B027DD" w:rsidRPr="00C71988" w:rsidRDefault="00B027DD" w:rsidP="00B027DD">
      <w:pPr>
        <w:tabs>
          <w:tab w:val="left" w:pos="8137"/>
        </w:tabs>
        <w:spacing w:before="60" w:after="60" w:line="240" w:lineRule="auto"/>
        <w:jc w:val="center"/>
        <w:rPr>
          <w:rFonts w:ascii="Calibri" w:eastAsia="Calibri" w:hAnsi="Calibri" w:cs="Calibri"/>
          <w:b/>
          <w:bCs/>
        </w:rPr>
      </w:pPr>
      <w:r w:rsidRPr="00C71988">
        <w:rPr>
          <w:rFonts w:ascii="Calibri" w:eastAsia="Calibri" w:hAnsi="Calibri" w:cs="Calibri"/>
          <w:b/>
          <w:bCs/>
        </w:rPr>
        <w:t xml:space="preserve">TECHNINĖ SPECIFIKACIJA </w:t>
      </w:r>
    </w:p>
    <w:p w14:paraId="5C53C6BB" w14:textId="158AA1C7" w:rsidR="00EB5698" w:rsidRPr="00C71988" w:rsidRDefault="00EB5698" w:rsidP="00EB5698">
      <w:pPr>
        <w:pStyle w:val="Bodytext90"/>
        <w:shd w:val="clear" w:color="auto" w:fill="auto"/>
        <w:spacing w:line="240" w:lineRule="auto"/>
        <w:jc w:val="center"/>
        <w:rPr>
          <w:rFonts w:ascii="Calibri" w:hAnsi="Calibri" w:cs="Calibri"/>
          <w:color w:val="808080" w:themeColor="background1" w:themeShade="80"/>
          <w:sz w:val="22"/>
          <w:szCs w:val="22"/>
        </w:rPr>
      </w:pPr>
    </w:p>
    <w:p w14:paraId="3AB8F28D" w14:textId="77777777" w:rsidR="009F20A7" w:rsidRPr="00C71988" w:rsidRDefault="009F20A7" w:rsidP="00F77E07">
      <w:pPr>
        <w:tabs>
          <w:tab w:val="left" w:pos="284"/>
        </w:tabs>
        <w:spacing w:before="60" w:after="60" w:line="240" w:lineRule="auto"/>
        <w:rPr>
          <w:rFonts w:ascii="Calibri" w:eastAsia="Calibri" w:hAnsi="Calibri" w:cs="Calibri"/>
          <w:b/>
          <w:bCs/>
        </w:rPr>
      </w:pPr>
    </w:p>
    <w:p w14:paraId="643DD6C0" w14:textId="77777777" w:rsidR="009F20A7" w:rsidRPr="00C71988" w:rsidRDefault="009F20A7" w:rsidP="009F20A7">
      <w:pPr>
        <w:numPr>
          <w:ilvl w:val="0"/>
          <w:numId w:val="7"/>
        </w:numPr>
        <w:pBdr>
          <w:top w:val="single" w:sz="8" w:space="1" w:color="auto"/>
          <w:bottom w:val="single" w:sz="8" w:space="1" w:color="auto"/>
        </w:pBdr>
        <w:tabs>
          <w:tab w:val="left" w:pos="284"/>
        </w:tabs>
        <w:spacing w:before="60" w:after="60" w:line="240" w:lineRule="auto"/>
        <w:ind w:left="0" w:firstLine="0"/>
        <w:rPr>
          <w:rFonts w:ascii="Calibri" w:eastAsia="Calibri" w:hAnsi="Calibri" w:cs="Calibri"/>
          <w:b/>
        </w:rPr>
      </w:pPr>
      <w:r w:rsidRPr="00C71988">
        <w:rPr>
          <w:rFonts w:ascii="Calibri" w:eastAsia="Calibri" w:hAnsi="Calibri" w:cs="Calibri"/>
          <w:b/>
        </w:rPr>
        <w:t>PIRKIMO OBJEKTAS</w:t>
      </w:r>
    </w:p>
    <w:p w14:paraId="2CF13552" w14:textId="5816D261" w:rsidR="009F20A7" w:rsidRPr="00C71988" w:rsidRDefault="0047058A" w:rsidP="00E14EC3">
      <w:pPr>
        <w:tabs>
          <w:tab w:val="left" w:pos="567"/>
          <w:tab w:val="left" w:pos="4335"/>
        </w:tabs>
        <w:spacing w:before="60" w:after="60" w:line="240" w:lineRule="auto"/>
        <w:jc w:val="both"/>
        <w:rPr>
          <w:rFonts w:ascii="Calibri" w:hAnsi="Calibri" w:cs="Calibri"/>
        </w:rPr>
      </w:pPr>
      <w:r w:rsidRPr="00C71988">
        <w:rPr>
          <w:rFonts w:ascii="Calibri" w:hAnsi="Calibri" w:cs="Calibri"/>
        </w:rPr>
        <w:t>(VPP-614) Apsauginiai barjerai</w:t>
      </w:r>
      <w:r w:rsidR="001176A9" w:rsidRPr="00C71988">
        <w:rPr>
          <w:rFonts w:ascii="Calibri" w:hAnsi="Calibri" w:cs="Calibri"/>
        </w:rPr>
        <w:t xml:space="preserve">. </w:t>
      </w:r>
      <w:r w:rsidR="00793C60" w:rsidRPr="00C71988">
        <w:rPr>
          <w:rFonts w:ascii="Calibri" w:hAnsi="Calibri" w:cs="Calibri"/>
        </w:rPr>
        <w:t>Vielinio tinklo užpildomi apsauginiai barjerai (sekcijos su geotekstilės įdėklu), skirti teritorijų apsaugai nuo mechaninio poveikio, smūgių ir nesankcionuoto transporto priemonių įvažiavimo.</w:t>
      </w:r>
      <w:r w:rsidR="009F20A7" w:rsidRPr="00C71988">
        <w:rPr>
          <w:rFonts w:ascii="Calibri" w:hAnsi="Calibri" w:cs="Calibri"/>
        </w:rPr>
        <w:tab/>
      </w:r>
    </w:p>
    <w:p w14:paraId="3C975E2F" w14:textId="77777777" w:rsidR="009F20A7" w:rsidRPr="00C71988" w:rsidRDefault="009F20A7" w:rsidP="009F20A7">
      <w:pPr>
        <w:numPr>
          <w:ilvl w:val="0"/>
          <w:numId w:val="7"/>
        </w:numPr>
        <w:pBdr>
          <w:top w:val="single" w:sz="8" w:space="1" w:color="auto"/>
          <w:bottom w:val="single" w:sz="8" w:space="1" w:color="auto"/>
        </w:pBdr>
        <w:tabs>
          <w:tab w:val="left" w:pos="284"/>
        </w:tabs>
        <w:spacing w:before="60" w:after="0" w:line="240" w:lineRule="auto"/>
        <w:ind w:left="0" w:firstLine="0"/>
        <w:contextualSpacing/>
        <w:rPr>
          <w:rFonts w:ascii="Calibri" w:eastAsia="Calibri" w:hAnsi="Calibri" w:cs="Calibri"/>
          <w:b/>
        </w:rPr>
      </w:pPr>
      <w:r w:rsidRPr="00C71988">
        <w:rPr>
          <w:rFonts w:ascii="Calibri" w:eastAsia="Calibri" w:hAnsi="Calibri" w:cs="Calibri"/>
          <w:b/>
        </w:rPr>
        <w:t xml:space="preserve">PIRKIMO OBJEKTO APIMTYS </w:t>
      </w:r>
    </w:p>
    <w:p w14:paraId="16051149" w14:textId="6540E754" w:rsidR="009F20A7" w:rsidRPr="00C71988" w:rsidRDefault="009F20A7" w:rsidP="009F20A7">
      <w:pPr>
        <w:spacing w:after="0" w:line="240" w:lineRule="auto"/>
        <w:jc w:val="both"/>
        <w:rPr>
          <w:rFonts w:ascii="Calibri" w:eastAsia="Calibri" w:hAnsi="Calibri" w:cs="Calibri"/>
          <w:i/>
        </w:rPr>
      </w:pPr>
      <w:r w:rsidRPr="00C71988">
        <w:rPr>
          <w:rFonts w:ascii="Calibri" w:eastAsia="Calibri" w:hAnsi="Calibri" w:cs="Calibri"/>
          <w:b/>
        </w:rPr>
        <w:t xml:space="preserve">Apimtys: </w:t>
      </w:r>
      <w:r w:rsidRPr="00C71988">
        <w:rPr>
          <w:rFonts w:ascii="Calibri" w:eastAsiaTheme="minorEastAsia" w:hAnsi="Calibri" w:cs="Calibri"/>
        </w:rPr>
        <w:t>8</w:t>
      </w:r>
      <w:r w:rsidR="00171E9A" w:rsidRPr="00C71988">
        <w:rPr>
          <w:rFonts w:ascii="Calibri" w:eastAsiaTheme="minorEastAsia" w:hAnsi="Calibri" w:cs="Calibri"/>
        </w:rPr>
        <w:t>8</w:t>
      </w:r>
      <w:r w:rsidRPr="00C71988">
        <w:rPr>
          <w:rFonts w:ascii="Calibri" w:eastAsiaTheme="minorEastAsia" w:hAnsi="Calibri" w:cs="Calibri"/>
        </w:rPr>
        <w:t xml:space="preserve"> vnt. segmentų.</w:t>
      </w:r>
      <w:r w:rsidRPr="00C71988">
        <w:rPr>
          <w:rFonts w:ascii="Calibri" w:eastAsia="Calibri" w:hAnsi="Calibri" w:cs="Calibri"/>
          <w:i/>
          <w:color w:val="808080" w:themeColor="background1" w:themeShade="80"/>
        </w:rPr>
        <w:tab/>
      </w:r>
    </w:p>
    <w:p w14:paraId="2CD0094F" w14:textId="27F453A3" w:rsidR="009F20A7" w:rsidRPr="00C71988" w:rsidRDefault="009F20A7" w:rsidP="00E14EC3">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C71988">
        <w:rPr>
          <w:rFonts w:ascii="Calibri" w:eastAsia="Calibri" w:hAnsi="Calibri" w:cs="Calibri"/>
          <w:b/>
        </w:rPr>
        <w:t>SUTARTINIŲ ĮSIPAREIGOJIMŲ VYKDYMO VIETA</w:t>
      </w:r>
    </w:p>
    <w:p w14:paraId="7D2F48DC" w14:textId="4F8BD776" w:rsidR="005B6419" w:rsidRPr="00C71988" w:rsidRDefault="00297283" w:rsidP="00F77E07">
      <w:pPr>
        <w:pStyle w:val="ListParagraph"/>
        <w:numPr>
          <w:ilvl w:val="1"/>
          <w:numId w:val="7"/>
        </w:numPr>
        <w:tabs>
          <w:tab w:val="left" w:pos="567"/>
          <w:tab w:val="left" w:pos="4335"/>
        </w:tabs>
        <w:spacing w:before="60" w:after="60"/>
        <w:ind w:left="1004" w:hanging="720"/>
        <w:jc w:val="both"/>
        <w:rPr>
          <w:rFonts w:ascii="Calibri" w:hAnsi="Calibri" w:cs="Calibri"/>
        </w:rPr>
      </w:pPr>
      <w:proofErr w:type="spellStart"/>
      <w:r w:rsidRPr="00C71988">
        <w:rPr>
          <w:rFonts w:ascii="Calibri" w:hAnsi="Calibri" w:cs="Calibri"/>
        </w:rPr>
        <w:t>Lipuvkos</w:t>
      </w:r>
      <w:proofErr w:type="spellEnd"/>
      <w:r w:rsidRPr="00C71988">
        <w:rPr>
          <w:rFonts w:ascii="Calibri" w:hAnsi="Calibri" w:cs="Calibri"/>
        </w:rPr>
        <w:t xml:space="preserve"> viensėdis 3, Jauniūnų sen., Širvintų r. </w:t>
      </w:r>
      <w:r w:rsidR="00AC0E6C" w:rsidRPr="00C71988">
        <w:rPr>
          <w:rFonts w:ascii="Calibri" w:hAnsi="Calibri" w:cs="Calibri"/>
        </w:rPr>
        <w:t xml:space="preserve">– 8 </w:t>
      </w:r>
      <w:r w:rsidR="008333BA" w:rsidRPr="00C71988">
        <w:rPr>
          <w:rFonts w:ascii="Calibri" w:hAnsi="Calibri" w:cs="Calibri"/>
        </w:rPr>
        <w:t>vnt. segmentų;</w:t>
      </w:r>
    </w:p>
    <w:p w14:paraId="263D9C43" w14:textId="1032B9FE" w:rsidR="005B6419" w:rsidRPr="00C71988" w:rsidRDefault="005B6419" w:rsidP="00F77E07">
      <w:pPr>
        <w:pStyle w:val="ListParagraph"/>
        <w:numPr>
          <w:ilvl w:val="1"/>
          <w:numId w:val="7"/>
        </w:numPr>
        <w:tabs>
          <w:tab w:val="left" w:pos="567"/>
          <w:tab w:val="left" w:pos="4335"/>
        </w:tabs>
        <w:spacing w:before="60" w:after="60"/>
        <w:ind w:left="1004" w:hanging="720"/>
        <w:jc w:val="both"/>
        <w:rPr>
          <w:rFonts w:ascii="Calibri" w:hAnsi="Calibri" w:cs="Calibri"/>
        </w:rPr>
      </w:pPr>
      <w:r w:rsidRPr="00C71988">
        <w:rPr>
          <w:rFonts w:ascii="Calibri" w:hAnsi="Calibri" w:cs="Calibri"/>
        </w:rPr>
        <w:t>Gudelių g. 49, Vilnius</w:t>
      </w:r>
      <w:r w:rsidR="008333BA" w:rsidRPr="00C71988">
        <w:rPr>
          <w:rFonts w:ascii="Calibri" w:hAnsi="Calibri" w:cs="Calibri"/>
        </w:rPr>
        <w:t xml:space="preserve"> – </w:t>
      </w:r>
      <w:r w:rsidR="00573613" w:rsidRPr="00C71988">
        <w:rPr>
          <w:rFonts w:ascii="Calibri" w:hAnsi="Calibri" w:cs="Calibri"/>
        </w:rPr>
        <w:t>40</w:t>
      </w:r>
      <w:r w:rsidR="008333BA" w:rsidRPr="00C71988">
        <w:rPr>
          <w:rFonts w:ascii="Calibri" w:hAnsi="Calibri" w:cs="Calibri"/>
        </w:rPr>
        <w:t xml:space="preserve"> vnt. segmentų;</w:t>
      </w:r>
      <w:r w:rsidR="0071490D" w:rsidRPr="00C71988">
        <w:rPr>
          <w:rFonts w:ascii="Calibri" w:hAnsi="Calibri" w:cs="Calibri"/>
        </w:rPr>
        <w:tab/>
      </w:r>
    </w:p>
    <w:p w14:paraId="177DE01B" w14:textId="5278CC1C" w:rsidR="009F20A7" w:rsidRPr="00C71988" w:rsidRDefault="00614D42" w:rsidP="00992892">
      <w:pPr>
        <w:pStyle w:val="ListParagraph"/>
        <w:numPr>
          <w:ilvl w:val="1"/>
          <w:numId w:val="7"/>
        </w:numPr>
        <w:tabs>
          <w:tab w:val="left" w:pos="567"/>
          <w:tab w:val="left" w:pos="4335"/>
        </w:tabs>
        <w:spacing w:before="60" w:after="60"/>
        <w:ind w:left="1004" w:hanging="720"/>
        <w:jc w:val="both"/>
        <w:rPr>
          <w:rFonts w:ascii="Calibri" w:hAnsi="Calibri" w:cs="Calibri"/>
        </w:rPr>
      </w:pPr>
      <w:r w:rsidRPr="00C71988">
        <w:rPr>
          <w:rFonts w:ascii="Calibri" w:hAnsi="Calibri" w:cs="Calibri"/>
        </w:rPr>
        <w:t xml:space="preserve">Verslo g. 11, </w:t>
      </w:r>
      <w:proofErr w:type="spellStart"/>
      <w:r w:rsidRPr="00C71988">
        <w:rPr>
          <w:rFonts w:ascii="Calibri" w:hAnsi="Calibri" w:cs="Calibri"/>
        </w:rPr>
        <w:t>Maksvytiškiai</w:t>
      </w:r>
      <w:proofErr w:type="spellEnd"/>
      <w:r w:rsidRPr="00C71988">
        <w:rPr>
          <w:rFonts w:ascii="Calibri" w:hAnsi="Calibri" w:cs="Calibri"/>
        </w:rPr>
        <w:t>, Panevėžio raj.</w:t>
      </w:r>
      <w:r w:rsidR="008333BA" w:rsidRPr="00C71988">
        <w:rPr>
          <w:rFonts w:ascii="Calibri" w:hAnsi="Calibri" w:cs="Calibri"/>
        </w:rPr>
        <w:t xml:space="preserve"> – </w:t>
      </w:r>
      <w:r w:rsidR="00573613" w:rsidRPr="00C71988">
        <w:rPr>
          <w:rFonts w:ascii="Calibri" w:hAnsi="Calibri" w:cs="Calibri"/>
        </w:rPr>
        <w:t xml:space="preserve">40 </w:t>
      </w:r>
      <w:r w:rsidR="008333BA" w:rsidRPr="00C71988">
        <w:rPr>
          <w:rFonts w:ascii="Calibri" w:hAnsi="Calibri" w:cs="Calibri"/>
        </w:rPr>
        <w:t>vnt. segmentų;</w:t>
      </w:r>
    </w:p>
    <w:p w14:paraId="530B1EAF" w14:textId="77777777" w:rsidR="009F20A7" w:rsidRPr="00C71988" w:rsidRDefault="009F20A7" w:rsidP="009F20A7">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C71988">
        <w:rPr>
          <w:rFonts w:ascii="Calibri" w:eastAsia="Calibri" w:hAnsi="Calibri" w:cs="Calibri"/>
          <w:b/>
        </w:rPr>
        <w:t>REIKALAVIMAI PIRKIMO OBJEKTUI</w:t>
      </w:r>
    </w:p>
    <w:p w14:paraId="17D3D71E" w14:textId="2B2AB58D" w:rsidR="001A04D6" w:rsidRPr="00C71988" w:rsidRDefault="009F20A7" w:rsidP="00910961">
      <w:pPr>
        <w:numPr>
          <w:ilvl w:val="1"/>
          <w:numId w:val="8"/>
        </w:numPr>
        <w:pBdr>
          <w:bottom w:val="single" w:sz="8" w:space="1" w:color="auto"/>
          <w:between w:val="single" w:sz="12" w:space="1" w:color="auto"/>
        </w:pBdr>
        <w:tabs>
          <w:tab w:val="left" w:pos="567"/>
        </w:tabs>
        <w:spacing w:before="60" w:after="60" w:line="240" w:lineRule="auto"/>
        <w:ind w:left="0" w:firstLine="0"/>
        <w:contextualSpacing/>
        <w:rPr>
          <w:rFonts w:ascii="Calibri" w:hAnsi="Calibri" w:cs="Calibri"/>
        </w:rPr>
      </w:pPr>
      <w:r w:rsidRPr="00C71988">
        <w:rPr>
          <w:rFonts w:ascii="Calibri" w:eastAsia="Calibri" w:hAnsi="Calibri" w:cs="Calibri"/>
          <w:b/>
        </w:rPr>
        <w:t>Esamos situacijos aprašymas</w:t>
      </w:r>
    </w:p>
    <w:p w14:paraId="3528FCDC" w14:textId="40D2F6D6" w:rsidR="00754E74" w:rsidRDefault="0AB231F2" w:rsidP="00E14EC3">
      <w:pPr>
        <w:tabs>
          <w:tab w:val="left" w:pos="567"/>
        </w:tabs>
        <w:spacing w:before="60" w:after="60"/>
        <w:jc w:val="both"/>
        <w:rPr>
          <w:rFonts w:ascii="Calibri" w:eastAsia="Tahoma" w:hAnsi="Calibri" w:cs="Calibri"/>
        </w:rPr>
      </w:pPr>
      <w:r w:rsidRPr="00C71988">
        <w:rPr>
          <w:rFonts w:ascii="Calibri" w:eastAsia="Tahoma" w:hAnsi="Calibri" w:cs="Calibri"/>
        </w:rPr>
        <w:t>Barjerai bei jų sekcijų maišai turi būti pagaminti iš neaustinio, pralaidaus polipropileno geotekstilės audinio, užtikrinančio tinkamą filtravimo savybę ir atsparumą aplinkos poveikiui. Maišai turi būti sutvirtinti vieliniu tinklu, kuris užtikrina konstrukcijos stabilumą ir padeda išlaikyti maišo formą eksploatacijos metu. Barjero sekcijų maišai su vieliniu tinklu (iš viršaus atviras užpildo medžiagai pildyti) turi būti tinkami užpildyti žemėmis, smėliu, žvyru, skalda ir kitomis granuliuotomis užpildo medžiagomis. Barjerus galima sukonfigūruoti ir pastatyti iš sekcijų taip, kad užpildo medžiaga neišsišoktų, pastačius apsauginius barjerus, laikui bėgant barjerai išlieka stabilūs ir nėra jautrūs aplinkos veiksniams. Užpildomas apsauginis barjeras skirtas apsisaugoti nuo sprogimų, balistikos, nesankcionuoto transporto priemonių įvažiavimo.</w:t>
      </w:r>
    </w:p>
    <w:p w14:paraId="019DCA56" w14:textId="77777777" w:rsidR="00C71988" w:rsidRPr="00C71988" w:rsidRDefault="00C71988" w:rsidP="00E14EC3">
      <w:pPr>
        <w:tabs>
          <w:tab w:val="left" w:pos="567"/>
        </w:tabs>
        <w:spacing w:before="60" w:after="60"/>
        <w:jc w:val="both"/>
        <w:rPr>
          <w:rFonts w:ascii="Calibri" w:hAnsi="Calibri" w:cs="Calibri"/>
        </w:rPr>
      </w:pPr>
    </w:p>
    <w:p w14:paraId="169B5D38" w14:textId="77777777" w:rsidR="009F20A7" w:rsidRPr="00C71988" w:rsidRDefault="009F20A7" w:rsidP="009F20A7">
      <w:pPr>
        <w:numPr>
          <w:ilvl w:val="1"/>
          <w:numId w:val="8"/>
        </w:numPr>
        <w:pBdr>
          <w:bottom w:val="single" w:sz="8" w:space="1" w:color="auto"/>
          <w:between w:val="single" w:sz="12" w:space="1" w:color="auto"/>
        </w:pBdr>
        <w:tabs>
          <w:tab w:val="left" w:pos="567"/>
        </w:tabs>
        <w:spacing w:before="60" w:after="60" w:line="240" w:lineRule="auto"/>
        <w:ind w:left="0" w:firstLine="0"/>
        <w:contextualSpacing/>
        <w:rPr>
          <w:rFonts w:ascii="Calibri" w:eastAsia="Calibri" w:hAnsi="Calibri" w:cs="Calibri"/>
          <w:b/>
        </w:rPr>
      </w:pPr>
      <w:r w:rsidRPr="00C71988">
        <w:rPr>
          <w:rFonts w:ascii="Calibri" w:eastAsia="Calibri" w:hAnsi="Calibri" w:cs="Calibri"/>
          <w:b/>
        </w:rPr>
        <w:t>Pirkimo objekto aprašymas</w:t>
      </w:r>
    </w:p>
    <w:p w14:paraId="6153DA39" w14:textId="4DC6BA18" w:rsidR="009F20A7" w:rsidRPr="00C71988" w:rsidRDefault="00176CA4" w:rsidP="001A04D6">
      <w:pPr>
        <w:pStyle w:val="ListParagraph"/>
        <w:numPr>
          <w:ilvl w:val="2"/>
          <w:numId w:val="8"/>
        </w:numPr>
        <w:tabs>
          <w:tab w:val="left" w:pos="567"/>
          <w:tab w:val="left" w:pos="4335"/>
        </w:tabs>
        <w:spacing w:before="60" w:after="60"/>
        <w:jc w:val="both"/>
        <w:rPr>
          <w:rFonts w:ascii="Calibri" w:hAnsi="Calibri" w:cs="Calibri"/>
        </w:rPr>
      </w:pPr>
      <w:r w:rsidRPr="00C71988">
        <w:rPr>
          <w:rFonts w:ascii="Calibri" w:hAnsi="Calibri" w:cs="Calibri"/>
        </w:rPr>
        <w:t xml:space="preserve">Barjeras </w:t>
      </w:r>
      <w:r w:rsidR="009F20A7" w:rsidRPr="00C71988">
        <w:rPr>
          <w:rFonts w:ascii="Calibri" w:hAnsi="Calibri" w:cs="Calibri"/>
        </w:rPr>
        <w:t>turi būti kvadrato arba stačiakampio formos, su atvira viršutine dalimi (užpildymui).</w:t>
      </w:r>
    </w:p>
    <w:p w14:paraId="68E7B557" w14:textId="7EBA4AB9" w:rsidR="009F20A7" w:rsidRPr="00C71988" w:rsidRDefault="009F20A7" w:rsidP="001A04D6">
      <w:pPr>
        <w:pStyle w:val="ListParagraph"/>
        <w:numPr>
          <w:ilvl w:val="2"/>
          <w:numId w:val="8"/>
        </w:numPr>
        <w:tabs>
          <w:tab w:val="left" w:pos="567"/>
          <w:tab w:val="left" w:pos="4335"/>
        </w:tabs>
        <w:spacing w:before="60" w:after="60"/>
        <w:jc w:val="both"/>
        <w:rPr>
          <w:rFonts w:ascii="Calibri" w:hAnsi="Calibri" w:cs="Calibri"/>
        </w:rPr>
      </w:pPr>
      <w:r w:rsidRPr="00C71988">
        <w:rPr>
          <w:rFonts w:ascii="Calibri" w:hAnsi="Calibri" w:cs="Calibri"/>
        </w:rPr>
        <w:t xml:space="preserve">Konstrukcija – </w:t>
      </w:r>
      <w:r w:rsidR="00176CA4" w:rsidRPr="00C71988">
        <w:rPr>
          <w:rFonts w:ascii="Calibri" w:hAnsi="Calibri" w:cs="Calibri"/>
        </w:rPr>
        <w:t>iš</w:t>
      </w:r>
      <w:r w:rsidRPr="00C71988">
        <w:rPr>
          <w:rFonts w:ascii="Calibri" w:hAnsi="Calibri" w:cs="Calibri"/>
        </w:rPr>
        <w:t>lankstoma, skirta laikinai arba pusiau nuolatinei apsaugai nuo mechaninio poveikio.</w:t>
      </w:r>
    </w:p>
    <w:p w14:paraId="474F1DDC" w14:textId="5CE0B8A8" w:rsidR="009F20A7" w:rsidRPr="00C71988" w:rsidRDefault="009F20A7" w:rsidP="001A04D6">
      <w:pPr>
        <w:pStyle w:val="ListParagraph"/>
        <w:numPr>
          <w:ilvl w:val="2"/>
          <w:numId w:val="8"/>
        </w:numPr>
        <w:tabs>
          <w:tab w:val="left" w:pos="567"/>
          <w:tab w:val="left" w:pos="4335"/>
        </w:tabs>
        <w:spacing w:before="60" w:after="60"/>
        <w:jc w:val="both"/>
        <w:rPr>
          <w:rFonts w:ascii="Calibri" w:hAnsi="Calibri" w:cs="Calibri"/>
        </w:rPr>
      </w:pPr>
      <w:r w:rsidRPr="00C71988">
        <w:rPr>
          <w:rFonts w:ascii="Calibri" w:hAnsi="Calibri" w:cs="Calibri"/>
        </w:rPr>
        <w:t xml:space="preserve">Vielinis tinklas turi būti atsparus korozijai ir atitikti cinko-aliuminio dangos reikalavimus pagal </w:t>
      </w:r>
      <w:r w:rsidRPr="00C71988">
        <w:rPr>
          <w:rFonts w:ascii="Calibri" w:hAnsi="Calibri" w:cs="Calibri"/>
          <w:b/>
          <w:bCs/>
        </w:rPr>
        <w:t>EN 10244-2</w:t>
      </w:r>
      <w:r w:rsidR="00754E74" w:rsidRPr="00C71988">
        <w:rPr>
          <w:rFonts w:ascii="Calibri" w:hAnsi="Calibri" w:cs="Calibri"/>
          <w:b/>
          <w:bCs/>
        </w:rPr>
        <w:t>/</w:t>
      </w:r>
      <w:r w:rsidR="00CE68A2" w:rsidRPr="00C71988">
        <w:rPr>
          <w:rFonts w:ascii="Calibri" w:hAnsi="Calibri" w:cs="Calibri"/>
          <w:b/>
          <w:bCs/>
        </w:rPr>
        <w:t xml:space="preserve"> BS EN 10244-2 </w:t>
      </w:r>
      <w:r w:rsidR="00AB58A5" w:rsidRPr="00C71988">
        <w:rPr>
          <w:rFonts w:ascii="Calibri" w:hAnsi="Calibri" w:cs="Calibri"/>
          <w:b/>
          <w:bCs/>
        </w:rPr>
        <w:t>arba lygiavertį standartą.</w:t>
      </w:r>
    </w:p>
    <w:p w14:paraId="41394FAC" w14:textId="1C9F3E45" w:rsidR="009F20A7" w:rsidRPr="00C71988" w:rsidRDefault="009F20A7" w:rsidP="001A04D6">
      <w:pPr>
        <w:pStyle w:val="ListParagraph"/>
        <w:numPr>
          <w:ilvl w:val="2"/>
          <w:numId w:val="8"/>
        </w:numPr>
        <w:tabs>
          <w:tab w:val="left" w:pos="567"/>
          <w:tab w:val="left" w:pos="4335"/>
        </w:tabs>
        <w:spacing w:before="60" w:after="60"/>
        <w:jc w:val="both"/>
        <w:rPr>
          <w:rFonts w:ascii="Calibri" w:hAnsi="Calibri" w:cs="Calibri"/>
        </w:rPr>
      </w:pPr>
      <w:r w:rsidRPr="00C71988">
        <w:rPr>
          <w:rFonts w:ascii="Calibri" w:hAnsi="Calibri" w:cs="Calibri"/>
        </w:rPr>
        <w:t>Įdėklas – iš polipropileno geotekstilės, atsparus UV, ugniai, pelėsiui, cheminėms medžiagoms bei temperatūros svyravimams nuo -</w:t>
      </w:r>
      <w:r w:rsidR="007B4834" w:rsidRPr="00C71988">
        <w:rPr>
          <w:rFonts w:ascii="Calibri" w:hAnsi="Calibri" w:cs="Calibri"/>
        </w:rPr>
        <w:t>4</w:t>
      </w:r>
      <w:r w:rsidR="006667AA" w:rsidRPr="00C71988">
        <w:rPr>
          <w:rFonts w:ascii="Calibri" w:hAnsi="Calibri" w:cs="Calibri"/>
        </w:rPr>
        <w:t>0</w:t>
      </w:r>
      <w:r w:rsidRPr="00C71988">
        <w:rPr>
          <w:rFonts w:ascii="Calibri" w:hAnsi="Calibri" w:cs="Calibri"/>
        </w:rPr>
        <w:t>°C iki +</w:t>
      </w:r>
      <w:r w:rsidR="007B4834" w:rsidRPr="00C71988">
        <w:rPr>
          <w:rFonts w:ascii="Calibri" w:hAnsi="Calibri" w:cs="Calibri"/>
        </w:rPr>
        <w:t>4</w:t>
      </w:r>
      <w:r w:rsidR="006667AA" w:rsidRPr="00C71988">
        <w:rPr>
          <w:rFonts w:ascii="Calibri" w:hAnsi="Calibri" w:cs="Calibri"/>
        </w:rPr>
        <w:t>5</w:t>
      </w:r>
      <w:r w:rsidRPr="00C71988">
        <w:rPr>
          <w:rFonts w:ascii="Calibri" w:hAnsi="Calibri" w:cs="Calibri"/>
        </w:rPr>
        <w:t xml:space="preserve"> °C.</w:t>
      </w:r>
    </w:p>
    <w:p w14:paraId="4EB24FA7" w14:textId="14BD8426" w:rsidR="009F20A7" w:rsidRPr="00C71988" w:rsidRDefault="2E374A6E" w:rsidP="0CDB4981">
      <w:pPr>
        <w:pStyle w:val="ListParagraph"/>
        <w:numPr>
          <w:ilvl w:val="2"/>
          <w:numId w:val="8"/>
        </w:numPr>
        <w:tabs>
          <w:tab w:val="left" w:pos="567"/>
          <w:tab w:val="left" w:pos="4335"/>
        </w:tabs>
        <w:spacing w:before="60" w:after="60"/>
        <w:jc w:val="both"/>
        <w:rPr>
          <w:rFonts w:ascii="Calibri" w:hAnsi="Calibri" w:cs="Calibri"/>
        </w:rPr>
      </w:pPr>
      <w:r w:rsidRPr="00C71988">
        <w:rPr>
          <w:rFonts w:ascii="Calibri" w:hAnsi="Calibri" w:cs="Calibri"/>
        </w:rPr>
        <w:t>Barjerai turi išlikti stabilūs ir nesuirti dėl aplinkos poveikio visą tiekėjo pasiūlyme nurodytą garantijos laikotarpį.</w:t>
      </w:r>
    </w:p>
    <w:p w14:paraId="29A68F2A" w14:textId="7CDC0F23" w:rsidR="009F20A7" w:rsidRPr="00C71988" w:rsidRDefault="000E24F6" w:rsidP="001A04D6">
      <w:pPr>
        <w:pStyle w:val="ListParagraph"/>
        <w:numPr>
          <w:ilvl w:val="2"/>
          <w:numId w:val="8"/>
        </w:numPr>
        <w:tabs>
          <w:tab w:val="left" w:pos="567"/>
          <w:tab w:val="left" w:pos="4335"/>
        </w:tabs>
        <w:spacing w:before="60" w:after="60"/>
        <w:jc w:val="both"/>
        <w:rPr>
          <w:rFonts w:ascii="Calibri" w:hAnsi="Calibri" w:cs="Calibri"/>
        </w:rPr>
      </w:pPr>
      <w:r w:rsidRPr="00C71988">
        <w:rPr>
          <w:rFonts w:ascii="Calibri" w:hAnsi="Calibri" w:cs="Calibri"/>
        </w:rPr>
        <w:t xml:space="preserve">Barjerų spalva – žalia arba </w:t>
      </w:r>
      <w:proofErr w:type="spellStart"/>
      <w:r w:rsidRPr="00C71988">
        <w:rPr>
          <w:rFonts w:ascii="Calibri" w:hAnsi="Calibri" w:cs="Calibri"/>
        </w:rPr>
        <w:t>chaki</w:t>
      </w:r>
      <w:proofErr w:type="spellEnd"/>
      <w:r w:rsidRPr="00C71988">
        <w:rPr>
          <w:rFonts w:ascii="Calibri" w:hAnsi="Calibri" w:cs="Calibri"/>
        </w:rPr>
        <w:t xml:space="preserve">, </w:t>
      </w:r>
      <w:r w:rsidR="00CA0319" w:rsidRPr="00C71988">
        <w:rPr>
          <w:rFonts w:ascii="Calibri" w:hAnsi="Calibri" w:cs="Calibri"/>
        </w:rPr>
        <w:t xml:space="preserve">atsparūs UV, </w:t>
      </w:r>
      <w:r w:rsidRPr="00C71988">
        <w:rPr>
          <w:rFonts w:ascii="Calibri" w:hAnsi="Calibri" w:cs="Calibri"/>
        </w:rPr>
        <w:t>pritaikyta prie Lietuvos kraštovaizdžio (maskuojanti, natūrali aplinka).</w:t>
      </w:r>
    </w:p>
    <w:p w14:paraId="75CEFB65" w14:textId="3DB97E0D" w:rsidR="009F20A7" w:rsidRPr="00C71988" w:rsidRDefault="009F20A7" w:rsidP="001A04D6">
      <w:pPr>
        <w:pStyle w:val="ListParagraph"/>
        <w:numPr>
          <w:ilvl w:val="2"/>
          <w:numId w:val="8"/>
        </w:numPr>
        <w:tabs>
          <w:tab w:val="left" w:pos="567"/>
          <w:tab w:val="left" w:pos="4335"/>
        </w:tabs>
        <w:spacing w:before="60" w:after="60"/>
        <w:jc w:val="both"/>
        <w:rPr>
          <w:rFonts w:ascii="Calibri" w:hAnsi="Calibri" w:cs="Calibri"/>
        </w:rPr>
      </w:pPr>
      <w:r w:rsidRPr="00C71988">
        <w:rPr>
          <w:rFonts w:ascii="Calibri" w:hAnsi="Calibri" w:cs="Calibri"/>
        </w:rPr>
        <w:t>Jei techninėje specifikacijoje yra nuoroda į konkretų standartą, gaminį ar gamintoją ir nėra nuorodos „arba lygiavertis“, vertinti kaip su nuoroda „arba lygiavertis“.</w:t>
      </w:r>
      <w:r w:rsidR="353F2FB7" w:rsidRPr="00C71988">
        <w:rPr>
          <w:rFonts w:ascii="Calibri" w:hAnsi="Calibri" w:cs="Calibri"/>
        </w:rPr>
        <w:t xml:space="preserve"> Tiekėjas, siūlydamas lygiavertį </w:t>
      </w:r>
      <w:r w:rsidR="53444514" w:rsidRPr="00C71988">
        <w:rPr>
          <w:rFonts w:ascii="Calibri" w:hAnsi="Calibri" w:cs="Calibri"/>
        </w:rPr>
        <w:t xml:space="preserve">standartą, gaminį ar </w:t>
      </w:r>
      <w:r w:rsidR="13BB0395" w:rsidRPr="00C71988">
        <w:rPr>
          <w:rFonts w:ascii="Calibri" w:hAnsi="Calibri" w:cs="Calibri"/>
        </w:rPr>
        <w:t>gamintoją</w:t>
      </w:r>
      <w:r w:rsidR="353F2FB7" w:rsidRPr="00C71988">
        <w:rPr>
          <w:rFonts w:ascii="Calibri" w:hAnsi="Calibri" w:cs="Calibri"/>
        </w:rPr>
        <w:t xml:space="preserve">, privalo kartu su pasiūlymu pateikti dokumentus, patvirtinančius, kad siūlomas </w:t>
      </w:r>
      <w:r w:rsidR="2292BCF3" w:rsidRPr="00C71988">
        <w:rPr>
          <w:rFonts w:ascii="Calibri" w:hAnsi="Calibri" w:cs="Calibri"/>
        </w:rPr>
        <w:t xml:space="preserve">standartas, gaminys ar </w:t>
      </w:r>
      <w:r w:rsidR="5BA0CD6B" w:rsidRPr="00C71988">
        <w:rPr>
          <w:rFonts w:ascii="Calibri" w:hAnsi="Calibri" w:cs="Calibri"/>
        </w:rPr>
        <w:t xml:space="preserve">gamintojas </w:t>
      </w:r>
      <w:r w:rsidR="353F2FB7" w:rsidRPr="00C71988">
        <w:rPr>
          <w:rFonts w:ascii="Calibri" w:hAnsi="Calibri" w:cs="Calibri"/>
        </w:rPr>
        <w:t xml:space="preserve">visiškai atitinka arba yra ne prastesnis pagal visus reikalavimuose nurodytus parametrus. </w:t>
      </w:r>
    </w:p>
    <w:p w14:paraId="208F5A4A" w14:textId="77777777" w:rsidR="009F20A7" w:rsidRPr="00C71988" w:rsidRDefault="009F20A7" w:rsidP="009F20A7">
      <w:pPr>
        <w:pStyle w:val="ListParagraph"/>
        <w:tabs>
          <w:tab w:val="left" w:pos="567"/>
          <w:tab w:val="left" w:pos="4335"/>
        </w:tabs>
        <w:spacing w:before="60" w:after="60"/>
        <w:jc w:val="both"/>
        <w:rPr>
          <w:rFonts w:ascii="Calibri" w:hAnsi="Calibri" w:cs="Calibri"/>
        </w:rPr>
      </w:pPr>
    </w:p>
    <w:tbl>
      <w:tblPr>
        <w:tblStyle w:val="TableGrid"/>
        <w:tblW w:w="13899" w:type="dxa"/>
        <w:tblLook w:val="04A0" w:firstRow="1" w:lastRow="0" w:firstColumn="1" w:lastColumn="0" w:noHBand="0" w:noVBand="1"/>
      </w:tblPr>
      <w:tblGrid>
        <w:gridCol w:w="869"/>
        <w:gridCol w:w="5015"/>
        <w:gridCol w:w="5140"/>
        <w:gridCol w:w="2875"/>
      </w:tblGrid>
      <w:tr w:rsidR="008A0959" w:rsidRPr="00C71988" w14:paraId="75CF6BE3" w14:textId="7294C637" w:rsidTr="0CDB4981">
        <w:trPr>
          <w:trHeight w:val="571"/>
        </w:trPr>
        <w:tc>
          <w:tcPr>
            <w:tcW w:w="869" w:type="dxa"/>
            <w:noWrap/>
            <w:hideMark/>
          </w:tcPr>
          <w:p w14:paraId="36878174" w14:textId="77777777" w:rsidR="008A0959" w:rsidRPr="00C71988" w:rsidRDefault="008A0959">
            <w:pPr>
              <w:jc w:val="center"/>
              <w:rPr>
                <w:rFonts w:ascii="Calibri" w:eastAsia="Times New Roman" w:hAnsi="Calibri" w:cs="Calibri"/>
                <w:b/>
                <w:bCs/>
                <w:color w:val="000000"/>
                <w:lang w:eastAsia="lt-LT"/>
              </w:rPr>
            </w:pPr>
            <w:r w:rsidRPr="00C71988">
              <w:rPr>
                <w:rFonts w:ascii="Calibri" w:eastAsia="Times New Roman" w:hAnsi="Calibri" w:cs="Calibri"/>
                <w:b/>
                <w:bCs/>
                <w:color w:val="000000"/>
                <w:lang w:eastAsia="lt-LT"/>
              </w:rPr>
              <w:t>Eil. Nr.</w:t>
            </w:r>
          </w:p>
        </w:tc>
        <w:tc>
          <w:tcPr>
            <w:tcW w:w="5015" w:type="dxa"/>
            <w:noWrap/>
            <w:hideMark/>
          </w:tcPr>
          <w:p w14:paraId="077E1E4E" w14:textId="77777777" w:rsidR="008A0959" w:rsidRPr="00C71988" w:rsidRDefault="008A0959">
            <w:pPr>
              <w:jc w:val="center"/>
              <w:rPr>
                <w:rFonts w:ascii="Calibri" w:eastAsia="Times New Roman" w:hAnsi="Calibri" w:cs="Calibri"/>
                <w:b/>
                <w:bCs/>
                <w:color w:val="000000"/>
                <w:lang w:eastAsia="lt-LT"/>
              </w:rPr>
            </w:pPr>
            <w:r w:rsidRPr="00C71988">
              <w:rPr>
                <w:rFonts w:ascii="Calibri" w:eastAsia="Times New Roman" w:hAnsi="Calibri" w:cs="Calibri"/>
                <w:b/>
                <w:bCs/>
                <w:color w:val="000000"/>
                <w:lang w:eastAsia="lt-LT"/>
              </w:rPr>
              <w:t>Parametras</w:t>
            </w:r>
          </w:p>
        </w:tc>
        <w:tc>
          <w:tcPr>
            <w:tcW w:w="5140" w:type="dxa"/>
            <w:noWrap/>
            <w:hideMark/>
          </w:tcPr>
          <w:p w14:paraId="0C5D3DAD" w14:textId="77777777" w:rsidR="008A0959" w:rsidRPr="00C71988" w:rsidRDefault="008A0959">
            <w:pPr>
              <w:jc w:val="center"/>
              <w:rPr>
                <w:rFonts w:ascii="Calibri" w:eastAsia="Times New Roman" w:hAnsi="Calibri" w:cs="Calibri"/>
                <w:b/>
                <w:bCs/>
                <w:color w:val="000000"/>
                <w:lang w:eastAsia="lt-LT"/>
              </w:rPr>
            </w:pPr>
            <w:r w:rsidRPr="00C71988">
              <w:rPr>
                <w:rFonts w:ascii="Calibri" w:eastAsia="Times New Roman" w:hAnsi="Calibri" w:cs="Calibri"/>
                <w:b/>
                <w:bCs/>
                <w:color w:val="000000"/>
                <w:lang w:eastAsia="lt-LT"/>
              </w:rPr>
              <w:t>Reikalavimas</w:t>
            </w:r>
          </w:p>
        </w:tc>
        <w:tc>
          <w:tcPr>
            <w:tcW w:w="2875" w:type="dxa"/>
          </w:tcPr>
          <w:p w14:paraId="7013D72F" w14:textId="0EC66E20" w:rsidR="008A0959" w:rsidRPr="00C71988" w:rsidRDefault="008A0959">
            <w:pPr>
              <w:jc w:val="center"/>
              <w:rPr>
                <w:rFonts w:ascii="Calibri" w:eastAsia="Times New Roman" w:hAnsi="Calibri" w:cs="Calibri"/>
                <w:b/>
                <w:bCs/>
                <w:color w:val="000000"/>
                <w:lang w:eastAsia="lt-LT"/>
              </w:rPr>
            </w:pPr>
            <w:r w:rsidRPr="00C71988">
              <w:rPr>
                <w:rFonts w:ascii="Calibri" w:eastAsia="Times New Roman" w:hAnsi="Calibri" w:cs="Calibri"/>
                <w:b/>
                <w:bCs/>
                <w:color w:val="000000"/>
                <w:lang w:eastAsia="lt-LT"/>
              </w:rPr>
              <w:t>Standartai</w:t>
            </w:r>
          </w:p>
        </w:tc>
      </w:tr>
      <w:tr w:rsidR="008A0959" w:rsidRPr="00C71988" w14:paraId="273ABCE6" w14:textId="073E4C25" w:rsidTr="0CDB4981">
        <w:trPr>
          <w:trHeight w:val="285"/>
        </w:trPr>
        <w:tc>
          <w:tcPr>
            <w:tcW w:w="869" w:type="dxa"/>
            <w:noWrap/>
          </w:tcPr>
          <w:p w14:paraId="316AD79B"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6ADE1DC3"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Plotis</w:t>
            </w:r>
          </w:p>
        </w:tc>
        <w:tc>
          <w:tcPr>
            <w:tcW w:w="5140" w:type="dxa"/>
            <w:noWrap/>
            <w:hideMark/>
          </w:tcPr>
          <w:p w14:paraId="6628B47A"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1,50 m ± 0,10 m</w:t>
            </w:r>
          </w:p>
        </w:tc>
        <w:tc>
          <w:tcPr>
            <w:tcW w:w="2875" w:type="dxa"/>
          </w:tcPr>
          <w:p w14:paraId="42A0A93A" w14:textId="18CA2FD0" w:rsidR="008A0959" w:rsidRPr="00C71988" w:rsidRDefault="008A0959" w:rsidP="00F77E07">
            <w:pPr>
              <w:jc w:val="center"/>
              <w:rPr>
                <w:rFonts w:ascii="Calibri" w:eastAsia="Times New Roman" w:hAnsi="Calibri" w:cs="Calibri"/>
                <w:color w:val="000000"/>
                <w:lang w:eastAsia="lt-LT"/>
              </w:rPr>
            </w:pPr>
            <w:r w:rsidRPr="00C71988">
              <w:rPr>
                <w:rFonts w:ascii="Calibri" w:eastAsia="Times New Roman" w:hAnsi="Calibri" w:cs="Calibri"/>
                <w:color w:val="000000"/>
                <w:lang w:eastAsia="lt-LT"/>
              </w:rPr>
              <w:t>-</w:t>
            </w:r>
          </w:p>
        </w:tc>
      </w:tr>
      <w:tr w:rsidR="008A0959" w:rsidRPr="00C71988" w14:paraId="47D3A986" w14:textId="7CC3620A" w:rsidTr="0CDB4981">
        <w:trPr>
          <w:trHeight w:val="285"/>
        </w:trPr>
        <w:tc>
          <w:tcPr>
            <w:tcW w:w="869" w:type="dxa"/>
            <w:noWrap/>
          </w:tcPr>
          <w:p w14:paraId="136D814C"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6B060DDC"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Ilgis</w:t>
            </w:r>
          </w:p>
        </w:tc>
        <w:tc>
          <w:tcPr>
            <w:tcW w:w="5140" w:type="dxa"/>
            <w:noWrap/>
            <w:hideMark/>
          </w:tcPr>
          <w:p w14:paraId="624E952D"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7,60 m ± 0,10 m</w:t>
            </w:r>
          </w:p>
        </w:tc>
        <w:tc>
          <w:tcPr>
            <w:tcW w:w="2875" w:type="dxa"/>
          </w:tcPr>
          <w:p w14:paraId="7BBDBAAF" w14:textId="692CB326" w:rsidR="008A0959" w:rsidRPr="00C71988" w:rsidRDefault="008A0959" w:rsidP="00F77E07">
            <w:pPr>
              <w:jc w:val="center"/>
              <w:rPr>
                <w:rFonts w:ascii="Calibri" w:eastAsia="Times New Roman" w:hAnsi="Calibri" w:cs="Calibri"/>
                <w:color w:val="000000"/>
                <w:lang w:eastAsia="lt-LT"/>
              </w:rPr>
            </w:pPr>
            <w:r w:rsidRPr="00C71988">
              <w:rPr>
                <w:rFonts w:ascii="Calibri" w:eastAsia="Times New Roman" w:hAnsi="Calibri" w:cs="Calibri"/>
                <w:color w:val="000000"/>
                <w:lang w:eastAsia="lt-LT"/>
              </w:rPr>
              <w:t>-</w:t>
            </w:r>
          </w:p>
        </w:tc>
      </w:tr>
      <w:tr w:rsidR="008A0959" w:rsidRPr="00C71988" w14:paraId="63BB0FBF" w14:textId="10307C2F" w:rsidTr="0CDB4981">
        <w:trPr>
          <w:trHeight w:val="285"/>
        </w:trPr>
        <w:tc>
          <w:tcPr>
            <w:tcW w:w="869" w:type="dxa"/>
            <w:noWrap/>
          </w:tcPr>
          <w:p w14:paraId="1E1B5D56"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1AD8760D"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Aukštis</w:t>
            </w:r>
          </w:p>
        </w:tc>
        <w:tc>
          <w:tcPr>
            <w:tcW w:w="5140" w:type="dxa"/>
            <w:noWrap/>
            <w:hideMark/>
          </w:tcPr>
          <w:p w14:paraId="7D3580F9" w14:textId="2157A494"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2,2 m ± 0,10 m</w:t>
            </w:r>
          </w:p>
        </w:tc>
        <w:tc>
          <w:tcPr>
            <w:tcW w:w="2875" w:type="dxa"/>
          </w:tcPr>
          <w:p w14:paraId="08A1CFC4" w14:textId="28097851" w:rsidR="008A0959" w:rsidRPr="00C71988" w:rsidRDefault="008A0959" w:rsidP="00F77E07">
            <w:pPr>
              <w:jc w:val="center"/>
              <w:rPr>
                <w:rFonts w:ascii="Calibri" w:eastAsia="Times New Roman" w:hAnsi="Calibri" w:cs="Calibri"/>
                <w:color w:val="000000"/>
                <w:lang w:eastAsia="lt-LT"/>
              </w:rPr>
            </w:pPr>
            <w:r w:rsidRPr="00C71988">
              <w:rPr>
                <w:rFonts w:ascii="Calibri" w:eastAsia="Times New Roman" w:hAnsi="Calibri" w:cs="Calibri"/>
                <w:color w:val="000000"/>
                <w:lang w:eastAsia="lt-LT"/>
              </w:rPr>
              <w:t>-</w:t>
            </w:r>
          </w:p>
        </w:tc>
      </w:tr>
      <w:tr w:rsidR="008A0959" w:rsidRPr="00C71988" w14:paraId="0C537E10" w14:textId="45A98905" w:rsidTr="0CDB4981">
        <w:trPr>
          <w:trHeight w:val="285"/>
        </w:trPr>
        <w:tc>
          <w:tcPr>
            <w:tcW w:w="869" w:type="dxa"/>
            <w:noWrap/>
          </w:tcPr>
          <w:p w14:paraId="1A57FE5C"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3CC5DF72"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Vielos storis</w:t>
            </w:r>
          </w:p>
        </w:tc>
        <w:tc>
          <w:tcPr>
            <w:tcW w:w="5140" w:type="dxa"/>
            <w:noWrap/>
            <w:hideMark/>
          </w:tcPr>
          <w:p w14:paraId="0E19F1F5"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5 mm ± 0,5 mm</w:t>
            </w:r>
          </w:p>
        </w:tc>
        <w:tc>
          <w:tcPr>
            <w:tcW w:w="2875" w:type="dxa"/>
          </w:tcPr>
          <w:p w14:paraId="1463F9CE" w14:textId="543EEF0C" w:rsidR="008A0959" w:rsidRPr="00C71988" w:rsidRDefault="008A0959" w:rsidP="00F77E07">
            <w:pPr>
              <w:jc w:val="center"/>
              <w:rPr>
                <w:rFonts w:ascii="Calibri" w:eastAsia="Times New Roman" w:hAnsi="Calibri" w:cs="Calibri"/>
                <w:color w:val="000000"/>
                <w:lang w:eastAsia="lt-LT"/>
              </w:rPr>
            </w:pPr>
            <w:r w:rsidRPr="00C71988">
              <w:rPr>
                <w:rFonts w:ascii="Calibri" w:eastAsia="Times New Roman" w:hAnsi="Calibri" w:cs="Calibri"/>
                <w:color w:val="000000"/>
                <w:lang w:eastAsia="lt-LT"/>
              </w:rPr>
              <w:t>-</w:t>
            </w:r>
          </w:p>
        </w:tc>
      </w:tr>
      <w:tr w:rsidR="008A0959" w:rsidRPr="00C71988" w14:paraId="040C7123" w14:textId="17AC6B85" w:rsidTr="0CDB4981">
        <w:trPr>
          <w:trHeight w:val="285"/>
        </w:trPr>
        <w:tc>
          <w:tcPr>
            <w:tcW w:w="869" w:type="dxa"/>
            <w:noWrap/>
          </w:tcPr>
          <w:p w14:paraId="7A17DF49"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tcPr>
          <w:p w14:paraId="00DDEB8F" w14:textId="3D51E898" w:rsidR="008A0959" w:rsidRPr="00C71988" w:rsidRDefault="00453B03">
            <w:pPr>
              <w:rPr>
                <w:rFonts w:ascii="Calibri" w:eastAsia="Times New Roman" w:hAnsi="Calibri" w:cs="Calibri"/>
                <w:lang w:eastAsia="lt-LT"/>
              </w:rPr>
            </w:pPr>
            <w:r w:rsidRPr="00C71988">
              <w:rPr>
                <w:rFonts w:ascii="Calibri" w:eastAsia="Times New Roman" w:hAnsi="Calibri" w:cs="Calibri"/>
                <w:lang w:eastAsia="lt-LT"/>
              </w:rPr>
              <w:t>Vielos padengimas</w:t>
            </w:r>
          </w:p>
        </w:tc>
        <w:tc>
          <w:tcPr>
            <w:tcW w:w="5140" w:type="dxa"/>
            <w:noWrap/>
          </w:tcPr>
          <w:p w14:paraId="5CA28020" w14:textId="5B04A5D8" w:rsidR="008A0959" w:rsidRPr="00C71988" w:rsidRDefault="008A0959">
            <w:pPr>
              <w:rPr>
                <w:rFonts w:ascii="Calibri" w:eastAsia="Times New Roman" w:hAnsi="Calibri" w:cs="Calibri"/>
                <w:lang w:eastAsia="lt-LT"/>
              </w:rPr>
            </w:pPr>
            <w:r w:rsidRPr="00C71988">
              <w:rPr>
                <w:rFonts w:ascii="Calibri" w:eastAsia="Times New Roman" w:hAnsi="Calibri" w:cs="Calibri"/>
                <w:lang w:eastAsia="lt-LT"/>
              </w:rPr>
              <w:t xml:space="preserve">cinko–aliuminio danga pagal </w:t>
            </w:r>
            <w:r w:rsidR="00453B03" w:rsidRPr="00C71988">
              <w:rPr>
                <w:rFonts w:ascii="Calibri" w:eastAsia="Times New Roman" w:hAnsi="Calibri" w:cs="Calibri"/>
                <w:lang w:eastAsia="lt-LT"/>
              </w:rPr>
              <w:t xml:space="preserve">standartą </w:t>
            </w:r>
            <w:r w:rsidRPr="00C71988">
              <w:rPr>
                <w:rFonts w:ascii="Calibri" w:eastAsia="Times New Roman" w:hAnsi="Calibri" w:cs="Calibri"/>
                <w:lang w:eastAsia="lt-LT"/>
              </w:rPr>
              <w:t>DIN EN 10244-2</w:t>
            </w:r>
          </w:p>
        </w:tc>
        <w:tc>
          <w:tcPr>
            <w:tcW w:w="2875" w:type="dxa"/>
          </w:tcPr>
          <w:p w14:paraId="611A27C9"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DIN EN 10244-2</w:t>
            </w:r>
          </w:p>
        </w:tc>
      </w:tr>
      <w:tr w:rsidR="00453B03" w:rsidRPr="00C71988" w14:paraId="34296123" w14:textId="77777777" w:rsidTr="0CDB4981">
        <w:trPr>
          <w:trHeight w:val="285"/>
        </w:trPr>
        <w:tc>
          <w:tcPr>
            <w:tcW w:w="869" w:type="dxa"/>
            <w:noWrap/>
          </w:tcPr>
          <w:p w14:paraId="4BD8D565" w14:textId="77777777" w:rsidR="00453B03" w:rsidRPr="00C71988" w:rsidRDefault="00453B03" w:rsidP="009F20A7">
            <w:pPr>
              <w:pStyle w:val="ListParagraph"/>
              <w:numPr>
                <w:ilvl w:val="0"/>
                <w:numId w:val="20"/>
              </w:numPr>
              <w:jc w:val="right"/>
              <w:rPr>
                <w:rFonts w:ascii="Calibri" w:eastAsia="Times New Roman" w:hAnsi="Calibri" w:cs="Calibri"/>
                <w:color w:val="000000"/>
                <w:lang w:eastAsia="lt-LT"/>
              </w:rPr>
            </w:pPr>
          </w:p>
        </w:tc>
        <w:tc>
          <w:tcPr>
            <w:tcW w:w="5015" w:type="dxa"/>
            <w:noWrap/>
          </w:tcPr>
          <w:p w14:paraId="587F6FF6" w14:textId="19B8A3BE" w:rsidR="00453B03" w:rsidRPr="00C71988" w:rsidRDefault="00453B03">
            <w:pPr>
              <w:rPr>
                <w:rFonts w:ascii="Calibri" w:eastAsia="Times New Roman" w:hAnsi="Calibri" w:cs="Calibri"/>
                <w:lang w:eastAsia="lt-LT"/>
              </w:rPr>
            </w:pPr>
            <w:r w:rsidRPr="00C71988">
              <w:rPr>
                <w:rFonts w:ascii="Calibri" w:eastAsia="Times New Roman" w:hAnsi="Calibri" w:cs="Calibri"/>
                <w:lang w:eastAsia="lt-LT"/>
              </w:rPr>
              <w:t>Vielos padengimo storis (masė)</w:t>
            </w:r>
          </w:p>
        </w:tc>
        <w:tc>
          <w:tcPr>
            <w:tcW w:w="5140" w:type="dxa"/>
            <w:noWrap/>
          </w:tcPr>
          <w:p w14:paraId="2BF71C44" w14:textId="6C8795F0" w:rsidR="00453B03" w:rsidRPr="00C71988" w:rsidRDefault="00453B03">
            <w:pPr>
              <w:rPr>
                <w:rFonts w:ascii="Calibri" w:eastAsia="Times New Roman" w:hAnsi="Calibri" w:cs="Calibri"/>
                <w:lang w:eastAsia="lt-LT"/>
              </w:rPr>
            </w:pPr>
            <w:r w:rsidRPr="00C71988">
              <w:rPr>
                <w:rFonts w:ascii="Calibri" w:eastAsia="Times New Roman" w:hAnsi="Calibri" w:cs="Calibri"/>
                <w:lang w:eastAsia="lt-LT"/>
              </w:rPr>
              <w:t>Vielos dangos storio (masės) lygis ne žemesnis nei pagal standartą DIN EN 10244-2</w:t>
            </w:r>
          </w:p>
        </w:tc>
        <w:tc>
          <w:tcPr>
            <w:tcW w:w="2875" w:type="dxa"/>
          </w:tcPr>
          <w:p w14:paraId="420425C2" w14:textId="0E1D36B3" w:rsidR="00453B03" w:rsidRPr="00C71988" w:rsidRDefault="00453B03">
            <w:pPr>
              <w:rPr>
                <w:rFonts w:ascii="Calibri" w:eastAsia="Times New Roman" w:hAnsi="Calibri" w:cs="Calibri"/>
                <w:color w:val="000000"/>
                <w:lang w:eastAsia="lt-LT"/>
              </w:rPr>
            </w:pPr>
            <w:r w:rsidRPr="00C71988">
              <w:rPr>
                <w:rFonts w:ascii="Calibri" w:eastAsia="Times New Roman" w:hAnsi="Calibri" w:cs="Calibri"/>
                <w:color w:val="000000"/>
                <w:lang w:eastAsia="lt-LT"/>
              </w:rPr>
              <w:t>DIN EN 10244-2</w:t>
            </w:r>
          </w:p>
        </w:tc>
      </w:tr>
      <w:tr w:rsidR="008A0959" w:rsidRPr="00C71988" w14:paraId="5162396F" w14:textId="2C31FCE0" w:rsidTr="0CDB4981">
        <w:trPr>
          <w:trHeight w:val="285"/>
        </w:trPr>
        <w:tc>
          <w:tcPr>
            <w:tcW w:w="869" w:type="dxa"/>
            <w:noWrap/>
          </w:tcPr>
          <w:p w14:paraId="6C5CEE7B"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4435C950"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Vielos tempimo atsparumas</w:t>
            </w:r>
          </w:p>
        </w:tc>
        <w:tc>
          <w:tcPr>
            <w:tcW w:w="5140" w:type="dxa"/>
            <w:noWrap/>
            <w:hideMark/>
          </w:tcPr>
          <w:p w14:paraId="5E78D9CD" w14:textId="0A54F221"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lang w:eastAsia="lt-LT"/>
              </w:rPr>
              <w:t xml:space="preserve">Ne mažiau nei 550 N/mm², </w:t>
            </w:r>
          </w:p>
        </w:tc>
        <w:tc>
          <w:tcPr>
            <w:tcW w:w="2875" w:type="dxa"/>
          </w:tcPr>
          <w:p w14:paraId="5D488236" w14:textId="213DBDFC" w:rsidR="008A0959" w:rsidRPr="00C71988" w:rsidRDefault="00453EBC" w:rsidP="00910961">
            <w:pPr>
              <w:rPr>
                <w:rFonts w:ascii="Calibri" w:eastAsia="Times New Roman" w:hAnsi="Calibri" w:cs="Calibri"/>
                <w:color w:val="000000"/>
                <w:lang w:eastAsia="lt-LT"/>
              </w:rPr>
            </w:pPr>
            <w:r w:rsidRPr="00C71988">
              <w:rPr>
                <w:rFonts w:ascii="Calibri" w:eastAsia="Times New Roman" w:hAnsi="Calibri" w:cs="Calibri"/>
                <w:color w:val="000000"/>
                <w:lang w:eastAsia="lt-LT"/>
              </w:rPr>
              <w:t>EN ISO 6892-1</w:t>
            </w:r>
          </w:p>
        </w:tc>
      </w:tr>
      <w:tr w:rsidR="008A0959" w:rsidRPr="00C71988" w14:paraId="74D57F28" w14:textId="1206ACFD" w:rsidTr="0CDB4981">
        <w:trPr>
          <w:trHeight w:val="285"/>
        </w:trPr>
        <w:tc>
          <w:tcPr>
            <w:tcW w:w="869" w:type="dxa"/>
            <w:noWrap/>
          </w:tcPr>
          <w:p w14:paraId="404238F5"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478FDC7B"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Suvirinimo siūlių šlyties stiprumas</w:t>
            </w:r>
          </w:p>
        </w:tc>
        <w:tc>
          <w:tcPr>
            <w:tcW w:w="5140" w:type="dxa"/>
            <w:noWrap/>
            <w:hideMark/>
          </w:tcPr>
          <w:p w14:paraId="750A2D7A" w14:textId="7C7D049E"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Ne mažiau nei 70% ±10% tempimo atsparumo</w:t>
            </w:r>
          </w:p>
        </w:tc>
        <w:tc>
          <w:tcPr>
            <w:tcW w:w="2875" w:type="dxa"/>
          </w:tcPr>
          <w:p w14:paraId="227F9683" w14:textId="58AE2138" w:rsidR="008A0959" w:rsidRPr="00C71988" w:rsidRDefault="004112EC" w:rsidP="00910961">
            <w:pPr>
              <w:rPr>
                <w:rFonts w:ascii="Calibri" w:eastAsia="Times New Roman" w:hAnsi="Calibri" w:cs="Calibri"/>
                <w:color w:val="000000"/>
                <w:lang w:eastAsia="lt-LT"/>
              </w:rPr>
            </w:pPr>
            <w:r w:rsidRPr="00C71988">
              <w:rPr>
                <w:rFonts w:ascii="Calibri" w:eastAsia="Times New Roman" w:hAnsi="Calibri" w:cs="Calibri"/>
                <w:color w:val="000000"/>
                <w:lang w:eastAsia="lt-LT"/>
              </w:rPr>
              <w:t xml:space="preserve">pateikti bandymų protokolą pagal gamintojo taikomą metodiką; priimtini EN arba ISO </w:t>
            </w:r>
            <w:r w:rsidR="00A54FC3" w:rsidRPr="00C71988">
              <w:rPr>
                <w:rFonts w:ascii="Calibri" w:eastAsia="Times New Roman" w:hAnsi="Calibri" w:cs="Calibri"/>
                <w:color w:val="000000"/>
                <w:lang w:eastAsia="lt-LT"/>
              </w:rPr>
              <w:t>metodą</w:t>
            </w:r>
          </w:p>
        </w:tc>
      </w:tr>
      <w:tr w:rsidR="008A0959" w:rsidRPr="00C71988" w14:paraId="3B774CC9" w14:textId="38F01B70" w:rsidTr="0CDB4981">
        <w:trPr>
          <w:trHeight w:val="285"/>
        </w:trPr>
        <w:tc>
          <w:tcPr>
            <w:tcW w:w="869" w:type="dxa"/>
            <w:noWrap/>
          </w:tcPr>
          <w:p w14:paraId="3D7C0569"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59E86BED"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Vielinio tinklo akių dydis</w:t>
            </w:r>
          </w:p>
        </w:tc>
        <w:tc>
          <w:tcPr>
            <w:tcW w:w="5140" w:type="dxa"/>
            <w:noWrap/>
            <w:hideMark/>
          </w:tcPr>
          <w:p w14:paraId="44815AAF"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8 cm ± 1 cm</w:t>
            </w:r>
          </w:p>
        </w:tc>
        <w:tc>
          <w:tcPr>
            <w:tcW w:w="2875" w:type="dxa"/>
          </w:tcPr>
          <w:p w14:paraId="3180C185" w14:textId="3B52B973" w:rsidR="008A0959" w:rsidRPr="00C71988" w:rsidRDefault="008A0959" w:rsidP="00F77E07">
            <w:pPr>
              <w:jc w:val="center"/>
              <w:rPr>
                <w:rFonts w:ascii="Calibri" w:eastAsia="Times New Roman" w:hAnsi="Calibri" w:cs="Calibri"/>
                <w:color w:val="000000"/>
                <w:lang w:eastAsia="lt-LT"/>
              </w:rPr>
            </w:pPr>
            <w:r w:rsidRPr="00C71988">
              <w:rPr>
                <w:rFonts w:ascii="Calibri" w:eastAsia="Times New Roman" w:hAnsi="Calibri" w:cs="Calibri"/>
                <w:color w:val="000000"/>
                <w:lang w:eastAsia="lt-LT"/>
              </w:rPr>
              <w:t>-</w:t>
            </w:r>
          </w:p>
        </w:tc>
      </w:tr>
      <w:tr w:rsidR="002C36F7" w:rsidRPr="00C71988" w14:paraId="2476C17C" w14:textId="77777777" w:rsidTr="0CDB4981">
        <w:trPr>
          <w:trHeight w:val="285"/>
        </w:trPr>
        <w:tc>
          <w:tcPr>
            <w:tcW w:w="869" w:type="dxa"/>
            <w:noWrap/>
          </w:tcPr>
          <w:p w14:paraId="114E8F07" w14:textId="79161BEB" w:rsidR="002C36F7" w:rsidRPr="00C71988" w:rsidRDefault="002C36F7" w:rsidP="009F20A7">
            <w:pPr>
              <w:pStyle w:val="ListParagraph"/>
              <w:numPr>
                <w:ilvl w:val="0"/>
                <w:numId w:val="20"/>
              </w:numPr>
              <w:jc w:val="right"/>
              <w:rPr>
                <w:rFonts w:ascii="Calibri" w:eastAsia="Times New Roman" w:hAnsi="Calibri" w:cs="Calibri"/>
                <w:color w:val="000000"/>
                <w:lang w:eastAsia="lt-LT"/>
              </w:rPr>
            </w:pPr>
          </w:p>
        </w:tc>
        <w:tc>
          <w:tcPr>
            <w:tcW w:w="5015" w:type="dxa"/>
            <w:noWrap/>
          </w:tcPr>
          <w:p w14:paraId="0DD1B293" w14:textId="603A0DC4" w:rsidR="002C36F7" w:rsidRPr="00C71988" w:rsidRDefault="002C36F7">
            <w:pPr>
              <w:rPr>
                <w:rFonts w:ascii="Calibri" w:eastAsia="Times New Roman" w:hAnsi="Calibri" w:cs="Calibri"/>
                <w:color w:val="000000"/>
                <w:lang w:eastAsia="lt-LT"/>
              </w:rPr>
            </w:pPr>
            <w:r w:rsidRPr="00C71988">
              <w:rPr>
                <w:rFonts w:ascii="Calibri" w:eastAsia="Times New Roman" w:hAnsi="Calibri" w:cs="Calibri"/>
                <w:color w:val="000000"/>
                <w:lang w:eastAsia="lt-LT"/>
              </w:rPr>
              <w:t>Medžiaga</w:t>
            </w:r>
          </w:p>
        </w:tc>
        <w:tc>
          <w:tcPr>
            <w:tcW w:w="5140" w:type="dxa"/>
            <w:noWrap/>
          </w:tcPr>
          <w:p w14:paraId="40BC5944" w14:textId="0C8D4DF8" w:rsidR="002C36F7" w:rsidRPr="00C71988" w:rsidRDefault="00DC7FC1">
            <w:pPr>
              <w:rPr>
                <w:rFonts w:ascii="Calibri" w:eastAsia="Times New Roman" w:hAnsi="Calibri" w:cs="Calibri"/>
                <w:color w:val="000000"/>
                <w:lang w:eastAsia="lt-LT"/>
              </w:rPr>
            </w:pPr>
            <w:r w:rsidRPr="00C71988">
              <w:rPr>
                <w:rFonts w:ascii="Calibri" w:eastAsia="Times New Roman" w:hAnsi="Calibri" w:cs="Calibri"/>
                <w:color w:val="000000"/>
                <w:lang w:eastAsia="lt-LT"/>
              </w:rPr>
              <w:t>Ne austinė PP geotekstilė, UV stabilizuota, atspari pelėsiui, cheminei aplinkai ir temperatūros svyravimams</w:t>
            </w:r>
          </w:p>
        </w:tc>
        <w:tc>
          <w:tcPr>
            <w:tcW w:w="2875" w:type="dxa"/>
          </w:tcPr>
          <w:p w14:paraId="14B95175" w14:textId="295B067A" w:rsidR="002C36F7" w:rsidRPr="00C71988" w:rsidRDefault="003B6AAB" w:rsidP="00F77E07">
            <w:pPr>
              <w:jc w:val="center"/>
              <w:rPr>
                <w:rFonts w:ascii="Calibri" w:eastAsia="Times New Roman" w:hAnsi="Calibri" w:cs="Calibri"/>
                <w:color w:val="000000"/>
                <w:lang w:eastAsia="lt-LT"/>
              </w:rPr>
            </w:pPr>
            <w:r w:rsidRPr="00C71988">
              <w:rPr>
                <w:rFonts w:ascii="Calibri" w:eastAsia="Times New Roman" w:hAnsi="Calibri" w:cs="Calibri"/>
                <w:color w:val="000000"/>
                <w:lang w:eastAsia="lt-LT"/>
              </w:rPr>
              <w:t>-</w:t>
            </w:r>
          </w:p>
        </w:tc>
      </w:tr>
      <w:tr w:rsidR="008A0959" w:rsidRPr="00C71988" w14:paraId="3EDFFECE" w14:textId="40590B2A" w:rsidTr="0CDB4981">
        <w:trPr>
          <w:trHeight w:val="285"/>
        </w:trPr>
        <w:tc>
          <w:tcPr>
            <w:tcW w:w="869" w:type="dxa"/>
            <w:noWrap/>
          </w:tcPr>
          <w:p w14:paraId="6AC99C20" w14:textId="77777777" w:rsidR="008A0959" w:rsidRPr="00C71988" w:rsidRDefault="008A0959" w:rsidP="009F20A7">
            <w:pPr>
              <w:pStyle w:val="ListParagraph"/>
              <w:numPr>
                <w:ilvl w:val="0"/>
                <w:numId w:val="20"/>
              </w:numPr>
              <w:jc w:val="right"/>
              <w:rPr>
                <w:rFonts w:ascii="Calibri" w:eastAsia="Times New Roman" w:hAnsi="Calibri" w:cs="Calibri"/>
                <w:lang w:eastAsia="lt-LT"/>
              </w:rPr>
            </w:pPr>
          </w:p>
        </w:tc>
        <w:tc>
          <w:tcPr>
            <w:tcW w:w="5015" w:type="dxa"/>
            <w:noWrap/>
            <w:hideMark/>
          </w:tcPr>
          <w:p w14:paraId="5377610C" w14:textId="77777777" w:rsidR="008A0959" w:rsidRPr="00C71988" w:rsidRDefault="4C40207B">
            <w:pPr>
              <w:rPr>
                <w:rFonts w:ascii="Calibri" w:eastAsia="Times New Roman" w:hAnsi="Calibri" w:cs="Calibri"/>
                <w:lang w:eastAsia="lt-LT"/>
              </w:rPr>
            </w:pPr>
            <w:r w:rsidRPr="00C71988">
              <w:rPr>
                <w:rFonts w:ascii="Calibri" w:eastAsia="Times New Roman" w:hAnsi="Calibri" w:cs="Calibri"/>
                <w:lang w:eastAsia="lt-LT"/>
              </w:rPr>
              <w:t>Geotekstilės storis</w:t>
            </w:r>
          </w:p>
        </w:tc>
        <w:tc>
          <w:tcPr>
            <w:tcW w:w="5140" w:type="dxa"/>
            <w:noWrap/>
            <w:hideMark/>
          </w:tcPr>
          <w:p w14:paraId="25D2F914" w14:textId="268C3124" w:rsidR="008A0959" w:rsidRPr="00C71988" w:rsidRDefault="6B13E255">
            <w:pPr>
              <w:rPr>
                <w:rFonts w:ascii="Calibri" w:eastAsia="Times New Roman" w:hAnsi="Calibri" w:cs="Calibri"/>
                <w:lang w:eastAsia="lt-LT"/>
              </w:rPr>
            </w:pPr>
            <w:r w:rsidRPr="00C71988">
              <w:rPr>
                <w:rFonts w:ascii="Calibri" w:eastAsia="Times New Roman" w:hAnsi="Calibri" w:cs="Calibri"/>
                <w:lang w:eastAsia="lt-LT"/>
              </w:rPr>
              <w:t>Intervale nuo 1,2mm iki 3mm.</w:t>
            </w:r>
          </w:p>
        </w:tc>
        <w:tc>
          <w:tcPr>
            <w:tcW w:w="2875" w:type="dxa"/>
          </w:tcPr>
          <w:p w14:paraId="29AA4770" w14:textId="3D36BACE" w:rsidR="008A0959" w:rsidRPr="00C71988" w:rsidRDefault="6C5F9779" w:rsidP="0059586D">
            <w:pPr>
              <w:jc w:val="center"/>
              <w:rPr>
                <w:rFonts w:ascii="Calibri" w:eastAsia="Times New Roman" w:hAnsi="Calibri" w:cs="Calibri"/>
                <w:color w:val="FF0000"/>
                <w:lang w:eastAsia="lt-LT"/>
              </w:rPr>
            </w:pPr>
            <w:r w:rsidRPr="00C71988">
              <w:rPr>
                <w:rFonts w:ascii="Calibri" w:eastAsia="Times New Roman" w:hAnsi="Calibri" w:cs="Calibri"/>
                <w:color w:val="000000" w:themeColor="text1"/>
                <w:lang w:eastAsia="lt-LT"/>
              </w:rPr>
              <w:t>-</w:t>
            </w:r>
          </w:p>
        </w:tc>
      </w:tr>
      <w:tr w:rsidR="008A0959" w:rsidRPr="00C71988" w14:paraId="15B1B570" w14:textId="4C73AB12" w:rsidTr="0CDB4981">
        <w:trPr>
          <w:trHeight w:val="285"/>
        </w:trPr>
        <w:tc>
          <w:tcPr>
            <w:tcW w:w="869" w:type="dxa"/>
            <w:noWrap/>
          </w:tcPr>
          <w:p w14:paraId="1FA5698D"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53A9E058" w14:textId="6B45EB2C" w:rsidR="00932AF5" w:rsidRPr="00C71988" w:rsidRDefault="0EA15344" w:rsidP="00932AF5">
            <w:pPr>
              <w:rPr>
                <w:rFonts w:ascii="Calibri" w:eastAsia="Times New Roman" w:hAnsi="Calibri" w:cs="Calibri"/>
                <w:color w:val="000000"/>
                <w:lang w:eastAsia="lt-LT"/>
              </w:rPr>
            </w:pPr>
            <w:r w:rsidRPr="00C71988">
              <w:rPr>
                <w:rFonts w:ascii="Calibri" w:eastAsia="Times New Roman" w:hAnsi="Calibri" w:cs="Calibri"/>
                <w:color w:val="000000" w:themeColor="text1"/>
                <w:lang w:eastAsia="lt-LT"/>
              </w:rPr>
              <w:t>Tempimo atsparumas</w:t>
            </w:r>
            <w:r w:rsidR="1F774890" w:rsidRPr="00C71988">
              <w:rPr>
                <w:rFonts w:ascii="Calibri" w:eastAsia="Times New Roman" w:hAnsi="Calibri" w:cs="Calibri"/>
                <w:color w:val="000000" w:themeColor="text1"/>
                <w:lang w:eastAsia="lt-LT"/>
              </w:rPr>
              <w:t xml:space="preserve"> -</w:t>
            </w:r>
            <w:r w:rsidR="122662EE" w:rsidRPr="00C71988">
              <w:rPr>
                <w:rFonts w:ascii="Calibri" w:eastAsia="Times New Roman" w:hAnsi="Calibri" w:cs="Calibri"/>
                <w:color w:val="000000" w:themeColor="text1"/>
                <w:lang w:eastAsia="lt-LT"/>
              </w:rPr>
              <w:t xml:space="preserve"> tai sugriebimui ir traukimui išilgai atsparumo reikalavimas</w:t>
            </w:r>
          </w:p>
          <w:p w14:paraId="27CF035E" w14:textId="537C50DB" w:rsidR="008A0959" w:rsidRPr="00C71988" w:rsidRDefault="008A0959">
            <w:pPr>
              <w:rPr>
                <w:rFonts w:ascii="Calibri" w:eastAsia="Times New Roman" w:hAnsi="Calibri" w:cs="Calibri"/>
                <w:color w:val="000000"/>
                <w:lang w:eastAsia="lt-LT"/>
              </w:rPr>
            </w:pPr>
          </w:p>
        </w:tc>
        <w:tc>
          <w:tcPr>
            <w:tcW w:w="5140" w:type="dxa"/>
            <w:noWrap/>
            <w:hideMark/>
          </w:tcPr>
          <w:p w14:paraId="4BC0E904" w14:textId="6336CE47" w:rsidR="008A0959" w:rsidRPr="00C71988" w:rsidRDefault="008A0959" w:rsidP="00932AF5">
            <w:pPr>
              <w:rPr>
                <w:rFonts w:ascii="Calibri" w:eastAsia="Times New Roman" w:hAnsi="Calibri" w:cs="Calibri"/>
                <w:lang w:eastAsia="lt-LT"/>
              </w:rPr>
            </w:pPr>
            <w:r w:rsidRPr="00C71988">
              <w:rPr>
                <w:rFonts w:ascii="Calibri" w:eastAsia="Times New Roman" w:hAnsi="Calibri" w:cs="Calibri"/>
                <w:lang w:eastAsia="lt-LT"/>
              </w:rPr>
              <w:t xml:space="preserve">Ne mažiau nei 800 N, </w:t>
            </w:r>
            <w:r w:rsidR="00932AF5" w:rsidRPr="00C71988">
              <w:rPr>
                <w:rFonts w:ascii="Calibri" w:eastAsia="Times New Roman" w:hAnsi="Calibri" w:cs="Calibri"/>
                <w:lang w:eastAsia="lt-LT"/>
              </w:rPr>
              <w:t>ir tempimo atsparumas pailgėjimui bus 75% naudojant 800 N jėgą</w:t>
            </w:r>
          </w:p>
        </w:tc>
        <w:tc>
          <w:tcPr>
            <w:tcW w:w="2875" w:type="dxa"/>
          </w:tcPr>
          <w:p w14:paraId="42B81D50" w14:textId="77777777" w:rsidR="008A0959" w:rsidRPr="00C71988" w:rsidRDefault="008A0959">
            <w:pPr>
              <w:rPr>
                <w:rFonts w:ascii="Calibri" w:eastAsia="Times New Roman" w:hAnsi="Calibri" w:cs="Calibri"/>
                <w:color w:val="FF0000"/>
                <w:lang w:eastAsia="lt-LT"/>
              </w:rPr>
            </w:pPr>
            <w:r w:rsidRPr="00C71988">
              <w:rPr>
                <w:rFonts w:ascii="Calibri" w:eastAsia="Times New Roman" w:hAnsi="Calibri" w:cs="Calibri"/>
                <w:lang w:eastAsia="lt-LT"/>
              </w:rPr>
              <w:t>ASTM D-4632</w:t>
            </w:r>
          </w:p>
        </w:tc>
      </w:tr>
      <w:tr w:rsidR="008A0959" w:rsidRPr="00C71988" w14:paraId="1FB4780D" w14:textId="7C276A4C" w:rsidTr="0CDB4981">
        <w:trPr>
          <w:trHeight w:val="285"/>
        </w:trPr>
        <w:tc>
          <w:tcPr>
            <w:tcW w:w="869" w:type="dxa"/>
            <w:noWrap/>
          </w:tcPr>
          <w:p w14:paraId="5D8A4AA6"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1D5EAEA7" w14:textId="77777777"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Tempimo atsparumas (skersinis)</w:t>
            </w:r>
          </w:p>
        </w:tc>
        <w:tc>
          <w:tcPr>
            <w:tcW w:w="5140" w:type="dxa"/>
            <w:noWrap/>
            <w:hideMark/>
          </w:tcPr>
          <w:p w14:paraId="545F092B" w14:textId="00923A69"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lang w:eastAsia="lt-LT"/>
              </w:rPr>
              <w:t xml:space="preserve">Ne mažiau nei 750 N, </w:t>
            </w:r>
          </w:p>
        </w:tc>
        <w:tc>
          <w:tcPr>
            <w:tcW w:w="2875" w:type="dxa"/>
          </w:tcPr>
          <w:p w14:paraId="5CEFA1EB" w14:textId="2567C080" w:rsidR="008A0959" w:rsidRPr="00C71988" w:rsidRDefault="008A0959">
            <w:pPr>
              <w:rPr>
                <w:rFonts w:ascii="Calibri" w:eastAsia="Times New Roman" w:hAnsi="Calibri" w:cs="Calibri"/>
                <w:color w:val="FF0000"/>
                <w:lang w:eastAsia="lt-LT"/>
              </w:rPr>
            </w:pPr>
            <w:r w:rsidRPr="00C71988">
              <w:rPr>
                <w:rFonts w:ascii="Calibri" w:eastAsia="Times New Roman" w:hAnsi="Calibri" w:cs="Calibri"/>
                <w:lang w:eastAsia="lt-LT"/>
              </w:rPr>
              <w:t>ASTM D-4</w:t>
            </w:r>
            <w:r w:rsidR="00F857F0" w:rsidRPr="00C71988">
              <w:rPr>
                <w:rFonts w:ascii="Calibri" w:eastAsia="Times New Roman" w:hAnsi="Calibri" w:cs="Calibri"/>
                <w:lang w:eastAsia="lt-LT"/>
              </w:rPr>
              <w:t>595</w:t>
            </w:r>
            <w:r w:rsidR="00C81450" w:rsidRPr="00C71988">
              <w:rPr>
                <w:rFonts w:ascii="Calibri" w:eastAsia="Times New Roman" w:hAnsi="Calibri" w:cs="Calibri"/>
                <w:lang w:eastAsia="lt-LT"/>
              </w:rPr>
              <w:t>, EN ISO 10319</w:t>
            </w:r>
          </w:p>
        </w:tc>
      </w:tr>
      <w:tr w:rsidR="008A0959" w:rsidRPr="00C71988" w14:paraId="42F7DB58" w14:textId="2E9C4AD7" w:rsidTr="0CDB4981">
        <w:trPr>
          <w:trHeight w:val="285"/>
        </w:trPr>
        <w:tc>
          <w:tcPr>
            <w:tcW w:w="869" w:type="dxa"/>
            <w:noWrap/>
          </w:tcPr>
          <w:p w14:paraId="696E3D4C"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45327DC0" w14:textId="5B7D57F5" w:rsidR="008A0959" w:rsidRPr="00C71988" w:rsidRDefault="00F857F0">
            <w:pPr>
              <w:rPr>
                <w:rFonts w:ascii="Calibri" w:eastAsia="Times New Roman" w:hAnsi="Calibri" w:cs="Calibri"/>
                <w:color w:val="FF0000"/>
                <w:lang w:eastAsia="lt-LT"/>
              </w:rPr>
            </w:pPr>
            <w:r w:rsidRPr="00C71988">
              <w:rPr>
                <w:rFonts w:ascii="Calibri" w:eastAsia="Times New Roman" w:hAnsi="Calibri" w:cs="Calibri"/>
                <w:lang w:eastAsia="lt-LT"/>
              </w:rPr>
              <w:t>Tempimo atsparumas pailgėjimui</w:t>
            </w:r>
          </w:p>
        </w:tc>
        <w:tc>
          <w:tcPr>
            <w:tcW w:w="5140" w:type="dxa"/>
            <w:noWrap/>
            <w:hideMark/>
          </w:tcPr>
          <w:p w14:paraId="3D0F133B" w14:textId="36A011B3"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Intervale 60–80%</w:t>
            </w:r>
          </w:p>
        </w:tc>
        <w:tc>
          <w:tcPr>
            <w:tcW w:w="2875" w:type="dxa"/>
          </w:tcPr>
          <w:p w14:paraId="0661882B" w14:textId="5A4FE59F" w:rsidR="008A0959" w:rsidRPr="00C71988" w:rsidRDefault="008A0959" w:rsidP="00EB1637">
            <w:pPr>
              <w:jc w:val="center"/>
              <w:rPr>
                <w:rFonts w:ascii="Calibri" w:eastAsia="Times New Roman" w:hAnsi="Calibri" w:cs="Calibri"/>
                <w:color w:val="000000"/>
                <w:lang w:eastAsia="lt-LT"/>
              </w:rPr>
            </w:pPr>
            <w:r w:rsidRPr="00C71988">
              <w:rPr>
                <w:rFonts w:ascii="Calibri" w:eastAsia="Times New Roman" w:hAnsi="Calibri" w:cs="Calibri"/>
                <w:color w:val="000000"/>
                <w:lang w:eastAsia="lt-LT"/>
              </w:rPr>
              <w:t>-</w:t>
            </w:r>
          </w:p>
        </w:tc>
      </w:tr>
      <w:tr w:rsidR="008A0959" w:rsidRPr="00C71988" w14:paraId="3E3799EA" w14:textId="4979AD51" w:rsidTr="0CDB4981">
        <w:trPr>
          <w:trHeight w:val="285"/>
        </w:trPr>
        <w:tc>
          <w:tcPr>
            <w:tcW w:w="869" w:type="dxa"/>
            <w:noWrap/>
          </w:tcPr>
          <w:p w14:paraId="39A68960"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44F0E983" w14:textId="72A4425A" w:rsidR="008A0959" w:rsidRPr="00C71988" w:rsidRDefault="00932AF5">
            <w:pPr>
              <w:rPr>
                <w:rFonts w:ascii="Calibri" w:eastAsia="Times New Roman" w:hAnsi="Calibri" w:cs="Calibri"/>
                <w:lang w:eastAsia="lt-LT"/>
              </w:rPr>
            </w:pPr>
            <w:proofErr w:type="spellStart"/>
            <w:r w:rsidRPr="00C71988">
              <w:rPr>
                <w:rFonts w:ascii="Calibri" w:eastAsia="Times New Roman" w:hAnsi="Calibri" w:cs="Calibri"/>
                <w:lang w:eastAsia="lt-LT"/>
              </w:rPr>
              <w:t>Trapezoidinio</w:t>
            </w:r>
            <w:proofErr w:type="spellEnd"/>
            <w:r w:rsidRPr="00C71988">
              <w:rPr>
                <w:rFonts w:ascii="Calibri" w:eastAsia="Times New Roman" w:hAnsi="Calibri" w:cs="Calibri"/>
                <w:lang w:eastAsia="lt-LT"/>
              </w:rPr>
              <w:t xml:space="preserve"> p</w:t>
            </w:r>
            <w:r w:rsidR="008A0959" w:rsidRPr="00C71988">
              <w:rPr>
                <w:rFonts w:ascii="Calibri" w:eastAsia="Times New Roman" w:hAnsi="Calibri" w:cs="Calibri"/>
                <w:lang w:eastAsia="lt-LT"/>
              </w:rPr>
              <w:t>lyšimo atsparumas</w:t>
            </w:r>
          </w:p>
        </w:tc>
        <w:tc>
          <w:tcPr>
            <w:tcW w:w="5140" w:type="dxa"/>
            <w:noWrap/>
            <w:hideMark/>
          </w:tcPr>
          <w:p w14:paraId="693B24EC" w14:textId="22926A50"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lang w:eastAsia="lt-LT"/>
              </w:rPr>
              <w:t xml:space="preserve">Ne mažiau nei 300 N, </w:t>
            </w:r>
          </w:p>
        </w:tc>
        <w:tc>
          <w:tcPr>
            <w:tcW w:w="2875" w:type="dxa"/>
          </w:tcPr>
          <w:p w14:paraId="1D0465E0" w14:textId="4068E3EE" w:rsidR="008A0959" w:rsidRPr="00C71988" w:rsidRDefault="008A0959">
            <w:pPr>
              <w:rPr>
                <w:rFonts w:ascii="Calibri" w:eastAsia="Times New Roman" w:hAnsi="Calibri" w:cs="Calibri"/>
                <w:color w:val="000000"/>
                <w:lang w:eastAsia="lt-LT"/>
              </w:rPr>
            </w:pPr>
            <w:r w:rsidRPr="00C71988">
              <w:rPr>
                <w:rFonts w:ascii="Calibri" w:eastAsia="Times New Roman" w:hAnsi="Calibri" w:cs="Calibri"/>
                <w:color w:val="000000"/>
                <w:lang w:eastAsia="lt-LT"/>
              </w:rPr>
              <w:t>ASTM D-4533</w:t>
            </w:r>
            <w:r w:rsidR="00FE1B29" w:rsidRPr="00C71988">
              <w:rPr>
                <w:rFonts w:ascii="Calibri" w:eastAsia="Times New Roman" w:hAnsi="Calibri" w:cs="Calibri"/>
                <w:color w:val="000000"/>
                <w:lang w:eastAsia="lt-LT"/>
              </w:rPr>
              <w:t>, EN ISO 9073-4</w:t>
            </w:r>
          </w:p>
        </w:tc>
      </w:tr>
      <w:tr w:rsidR="007919D0" w:rsidRPr="00C71988" w14:paraId="1B207596" w14:textId="77777777" w:rsidTr="0CDB4981">
        <w:trPr>
          <w:trHeight w:val="285"/>
        </w:trPr>
        <w:tc>
          <w:tcPr>
            <w:tcW w:w="869" w:type="dxa"/>
            <w:noWrap/>
          </w:tcPr>
          <w:p w14:paraId="1E56C08D" w14:textId="77777777" w:rsidR="007919D0" w:rsidRPr="00C71988" w:rsidRDefault="007919D0" w:rsidP="009F20A7">
            <w:pPr>
              <w:pStyle w:val="ListParagraph"/>
              <w:numPr>
                <w:ilvl w:val="0"/>
                <w:numId w:val="20"/>
              </w:numPr>
              <w:jc w:val="right"/>
              <w:rPr>
                <w:rFonts w:ascii="Calibri" w:eastAsia="Times New Roman" w:hAnsi="Calibri" w:cs="Calibri"/>
                <w:color w:val="000000"/>
                <w:lang w:eastAsia="lt-LT"/>
              </w:rPr>
            </w:pPr>
          </w:p>
        </w:tc>
        <w:tc>
          <w:tcPr>
            <w:tcW w:w="5015" w:type="dxa"/>
            <w:noWrap/>
          </w:tcPr>
          <w:p w14:paraId="01259454" w14:textId="38A57E39" w:rsidR="007919D0" w:rsidRPr="00C71988" w:rsidRDefault="00FE3CB1">
            <w:pPr>
              <w:rPr>
                <w:rFonts w:ascii="Calibri" w:eastAsia="Times New Roman" w:hAnsi="Calibri" w:cs="Calibri"/>
                <w:lang w:eastAsia="lt-LT"/>
              </w:rPr>
            </w:pPr>
            <w:r w:rsidRPr="00C71988">
              <w:rPr>
                <w:rFonts w:ascii="Calibri" w:eastAsia="Times New Roman" w:hAnsi="Calibri" w:cs="Calibri"/>
                <w:lang w:eastAsia="lt-LT"/>
              </w:rPr>
              <w:t>CBR pradūrimo atsparumas</w:t>
            </w:r>
          </w:p>
        </w:tc>
        <w:tc>
          <w:tcPr>
            <w:tcW w:w="5140" w:type="dxa"/>
            <w:noWrap/>
          </w:tcPr>
          <w:p w14:paraId="19B80959" w14:textId="4D9DA78B" w:rsidR="007919D0" w:rsidRPr="00C71988" w:rsidRDefault="0060519E">
            <w:pPr>
              <w:rPr>
                <w:rFonts w:ascii="Calibri" w:eastAsia="Times New Roman" w:hAnsi="Calibri" w:cs="Calibri"/>
                <w:lang w:eastAsia="lt-LT"/>
              </w:rPr>
            </w:pPr>
            <w:r w:rsidRPr="00C71988">
              <w:rPr>
                <w:rFonts w:ascii="Calibri" w:eastAsia="Times New Roman" w:hAnsi="Calibri" w:cs="Calibri"/>
                <w:lang w:eastAsia="lt-LT"/>
              </w:rPr>
              <w:t xml:space="preserve">≥ 2,5 </w:t>
            </w:r>
            <w:proofErr w:type="spellStart"/>
            <w:r w:rsidRPr="00C71988">
              <w:rPr>
                <w:rFonts w:ascii="Calibri" w:eastAsia="Times New Roman" w:hAnsi="Calibri" w:cs="Calibri"/>
                <w:lang w:eastAsia="lt-LT"/>
              </w:rPr>
              <w:t>kN</w:t>
            </w:r>
            <w:proofErr w:type="spellEnd"/>
          </w:p>
        </w:tc>
        <w:tc>
          <w:tcPr>
            <w:tcW w:w="2875" w:type="dxa"/>
          </w:tcPr>
          <w:p w14:paraId="444B62F7" w14:textId="549DC206" w:rsidR="007919D0" w:rsidRPr="00C71988" w:rsidRDefault="0006035E">
            <w:pPr>
              <w:rPr>
                <w:rFonts w:ascii="Calibri" w:eastAsia="Times New Roman" w:hAnsi="Calibri" w:cs="Calibri"/>
                <w:color w:val="000000"/>
                <w:lang w:eastAsia="lt-LT"/>
              </w:rPr>
            </w:pPr>
            <w:r w:rsidRPr="00C71988">
              <w:rPr>
                <w:rFonts w:ascii="Calibri" w:eastAsia="Times New Roman" w:hAnsi="Calibri" w:cs="Calibri"/>
                <w:color w:val="000000"/>
                <w:lang w:eastAsia="lt-LT"/>
              </w:rPr>
              <w:t>EN ISO 12236</w:t>
            </w:r>
          </w:p>
        </w:tc>
      </w:tr>
      <w:tr w:rsidR="007919D0" w:rsidRPr="00C71988" w14:paraId="554857CB" w14:textId="77777777" w:rsidTr="0CDB4981">
        <w:trPr>
          <w:trHeight w:val="285"/>
        </w:trPr>
        <w:tc>
          <w:tcPr>
            <w:tcW w:w="869" w:type="dxa"/>
            <w:noWrap/>
          </w:tcPr>
          <w:p w14:paraId="2CC0D0A3" w14:textId="77777777" w:rsidR="007919D0" w:rsidRPr="00C71988" w:rsidRDefault="007919D0" w:rsidP="009F20A7">
            <w:pPr>
              <w:pStyle w:val="ListParagraph"/>
              <w:numPr>
                <w:ilvl w:val="0"/>
                <w:numId w:val="20"/>
              </w:numPr>
              <w:jc w:val="right"/>
              <w:rPr>
                <w:rFonts w:ascii="Calibri" w:eastAsia="Times New Roman" w:hAnsi="Calibri" w:cs="Calibri"/>
                <w:color w:val="000000"/>
                <w:lang w:eastAsia="lt-LT"/>
              </w:rPr>
            </w:pPr>
          </w:p>
        </w:tc>
        <w:tc>
          <w:tcPr>
            <w:tcW w:w="5015" w:type="dxa"/>
            <w:noWrap/>
          </w:tcPr>
          <w:p w14:paraId="4321BB10" w14:textId="77777777" w:rsidR="00B40476" w:rsidRPr="00C71988" w:rsidRDefault="00B40476" w:rsidP="00B40476">
            <w:pPr>
              <w:rPr>
                <w:rFonts w:ascii="Calibri" w:eastAsia="Times New Roman" w:hAnsi="Calibri" w:cs="Calibri"/>
                <w:lang w:eastAsia="lt-LT"/>
              </w:rPr>
            </w:pPr>
            <w:r w:rsidRPr="00C71988">
              <w:rPr>
                <w:rFonts w:ascii="Calibri" w:eastAsia="Times New Roman" w:hAnsi="Calibri" w:cs="Calibri"/>
                <w:lang w:eastAsia="lt-LT"/>
              </w:rPr>
              <w:t>Vandens pralaidumas (normalusis v</w:t>
            </w:r>
          </w:p>
          <w:p w14:paraId="7C10C2BF" w14:textId="001228E3" w:rsidR="007919D0" w:rsidRPr="00C71988" w:rsidRDefault="00B40476" w:rsidP="00B40476">
            <w:pPr>
              <w:rPr>
                <w:rFonts w:ascii="Calibri" w:eastAsia="Times New Roman" w:hAnsi="Calibri" w:cs="Calibri"/>
                <w:lang w:eastAsia="lt-LT"/>
              </w:rPr>
            </w:pPr>
            <w:r w:rsidRPr="00C71988">
              <w:rPr>
                <w:rFonts w:ascii="Calibri" w:eastAsia="Times New Roman" w:hAnsi="Calibri" w:cs="Calibri"/>
                <w:lang w:eastAsia="lt-LT"/>
              </w:rPr>
              <w:t>a)</w:t>
            </w:r>
          </w:p>
        </w:tc>
        <w:tc>
          <w:tcPr>
            <w:tcW w:w="5140" w:type="dxa"/>
            <w:noWrap/>
          </w:tcPr>
          <w:p w14:paraId="2A0C08CF" w14:textId="2C051D3B" w:rsidR="007919D0" w:rsidRPr="00C71988" w:rsidRDefault="002B600E">
            <w:pPr>
              <w:rPr>
                <w:rFonts w:ascii="Calibri" w:eastAsia="Times New Roman" w:hAnsi="Calibri" w:cs="Calibri"/>
                <w:lang w:eastAsia="lt-LT"/>
              </w:rPr>
            </w:pPr>
            <w:r w:rsidRPr="00C71988">
              <w:rPr>
                <w:rFonts w:ascii="Calibri" w:eastAsia="Times New Roman" w:hAnsi="Calibri" w:cs="Calibri"/>
                <w:lang w:eastAsia="lt-LT"/>
              </w:rPr>
              <w:t>≥ 50 l/m²·s</w:t>
            </w:r>
          </w:p>
        </w:tc>
        <w:tc>
          <w:tcPr>
            <w:tcW w:w="2875" w:type="dxa"/>
          </w:tcPr>
          <w:p w14:paraId="2ABAA493" w14:textId="44C59451" w:rsidR="007919D0" w:rsidRPr="00C71988" w:rsidRDefault="00A04558">
            <w:pPr>
              <w:rPr>
                <w:rFonts w:ascii="Calibri" w:eastAsia="Times New Roman" w:hAnsi="Calibri" w:cs="Calibri"/>
                <w:color w:val="000000"/>
                <w:lang w:eastAsia="lt-LT"/>
              </w:rPr>
            </w:pPr>
            <w:r w:rsidRPr="00C71988">
              <w:rPr>
                <w:rFonts w:ascii="Calibri" w:eastAsia="Times New Roman" w:hAnsi="Calibri" w:cs="Calibri"/>
                <w:color w:val="000000"/>
                <w:lang w:eastAsia="lt-LT"/>
              </w:rPr>
              <w:t>EN ISO 11058</w:t>
            </w:r>
          </w:p>
        </w:tc>
      </w:tr>
      <w:tr w:rsidR="0072560C" w:rsidRPr="00C71988" w14:paraId="0F12C6AE" w14:textId="77777777" w:rsidTr="0CDB4981">
        <w:trPr>
          <w:trHeight w:val="285"/>
        </w:trPr>
        <w:tc>
          <w:tcPr>
            <w:tcW w:w="869" w:type="dxa"/>
            <w:noWrap/>
          </w:tcPr>
          <w:p w14:paraId="6CBFFA45" w14:textId="77777777" w:rsidR="0072560C" w:rsidRPr="00C71988" w:rsidRDefault="0072560C" w:rsidP="009F20A7">
            <w:pPr>
              <w:pStyle w:val="ListParagraph"/>
              <w:numPr>
                <w:ilvl w:val="0"/>
                <w:numId w:val="20"/>
              </w:numPr>
              <w:jc w:val="right"/>
              <w:rPr>
                <w:rFonts w:ascii="Calibri" w:eastAsia="Times New Roman" w:hAnsi="Calibri" w:cs="Calibri"/>
                <w:color w:val="000000"/>
                <w:lang w:eastAsia="lt-LT"/>
              </w:rPr>
            </w:pPr>
          </w:p>
        </w:tc>
        <w:tc>
          <w:tcPr>
            <w:tcW w:w="5015" w:type="dxa"/>
            <w:noWrap/>
          </w:tcPr>
          <w:p w14:paraId="1BF109CD" w14:textId="58F7C49B" w:rsidR="0072560C" w:rsidRPr="00C71988" w:rsidRDefault="0072560C">
            <w:pPr>
              <w:rPr>
                <w:rFonts w:ascii="Calibri" w:eastAsia="Times New Roman" w:hAnsi="Calibri" w:cs="Calibri"/>
                <w:lang w:eastAsia="lt-LT"/>
              </w:rPr>
            </w:pPr>
            <w:r w:rsidRPr="00C71988">
              <w:rPr>
                <w:rFonts w:ascii="Calibri" w:eastAsia="Times New Roman" w:hAnsi="Calibri" w:cs="Calibri"/>
                <w:lang w:eastAsia="lt-LT"/>
              </w:rPr>
              <w:t>Atsparumas karščiui</w:t>
            </w:r>
          </w:p>
        </w:tc>
        <w:tc>
          <w:tcPr>
            <w:tcW w:w="5140" w:type="dxa"/>
            <w:noWrap/>
          </w:tcPr>
          <w:p w14:paraId="0911C422" w14:textId="6F0ED59F" w:rsidR="0072560C" w:rsidRPr="00C71988" w:rsidRDefault="0072560C">
            <w:pPr>
              <w:rPr>
                <w:rFonts w:ascii="Calibri" w:eastAsia="Times New Roman" w:hAnsi="Calibri" w:cs="Calibri"/>
                <w:lang w:eastAsia="lt-LT"/>
              </w:rPr>
            </w:pPr>
            <w:r w:rsidRPr="00C71988">
              <w:rPr>
                <w:rFonts w:ascii="Calibri" w:eastAsia="Times New Roman" w:hAnsi="Calibri" w:cs="Calibri"/>
                <w:lang w:eastAsia="lt-LT"/>
              </w:rPr>
              <w:t>Ne mažiau nei 90%</w:t>
            </w:r>
          </w:p>
        </w:tc>
        <w:tc>
          <w:tcPr>
            <w:tcW w:w="2875" w:type="dxa"/>
          </w:tcPr>
          <w:p w14:paraId="099E0AD8" w14:textId="263863ED" w:rsidR="0072560C" w:rsidRPr="00C71988" w:rsidRDefault="0072560C">
            <w:pPr>
              <w:rPr>
                <w:rFonts w:ascii="Calibri" w:eastAsia="Times New Roman" w:hAnsi="Calibri" w:cs="Calibri"/>
                <w:lang w:eastAsia="lt-LT"/>
              </w:rPr>
            </w:pPr>
            <w:r w:rsidRPr="00C71988">
              <w:rPr>
                <w:rFonts w:ascii="Calibri" w:eastAsia="Times New Roman" w:hAnsi="Calibri" w:cs="Calibri"/>
                <w:lang w:eastAsia="lt-LT"/>
              </w:rPr>
              <w:t>MIL-STD-810G 502.5</w:t>
            </w:r>
          </w:p>
        </w:tc>
      </w:tr>
      <w:tr w:rsidR="008A0959" w:rsidRPr="00C71988" w14:paraId="4E950751" w14:textId="5C2079F3" w:rsidTr="0CDB4981">
        <w:trPr>
          <w:trHeight w:val="285"/>
        </w:trPr>
        <w:tc>
          <w:tcPr>
            <w:tcW w:w="869" w:type="dxa"/>
            <w:noWrap/>
          </w:tcPr>
          <w:p w14:paraId="761884A4"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25A5713B" w14:textId="59772803" w:rsidR="008A0959" w:rsidRPr="00C71988" w:rsidRDefault="008A0959">
            <w:pPr>
              <w:rPr>
                <w:rFonts w:ascii="Calibri" w:eastAsia="Times New Roman" w:hAnsi="Calibri" w:cs="Calibri"/>
                <w:lang w:eastAsia="lt-LT"/>
              </w:rPr>
            </w:pPr>
            <w:r w:rsidRPr="00C71988">
              <w:rPr>
                <w:rFonts w:ascii="Calibri" w:eastAsia="Times New Roman" w:hAnsi="Calibri" w:cs="Calibri"/>
                <w:lang w:eastAsia="lt-LT"/>
              </w:rPr>
              <w:t>Atsparumas šalčiui</w:t>
            </w:r>
          </w:p>
        </w:tc>
        <w:tc>
          <w:tcPr>
            <w:tcW w:w="5140" w:type="dxa"/>
            <w:noWrap/>
            <w:hideMark/>
          </w:tcPr>
          <w:p w14:paraId="56F59C67" w14:textId="2C92CD51" w:rsidR="008A0959" w:rsidRPr="00C71988" w:rsidRDefault="008A0959">
            <w:pPr>
              <w:rPr>
                <w:rFonts w:ascii="Calibri" w:eastAsia="Times New Roman" w:hAnsi="Calibri" w:cs="Calibri"/>
                <w:lang w:eastAsia="lt-LT"/>
              </w:rPr>
            </w:pPr>
            <w:r w:rsidRPr="00C71988">
              <w:rPr>
                <w:rFonts w:ascii="Calibri" w:eastAsia="Times New Roman" w:hAnsi="Calibri" w:cs="Calibri"/>
                <w:lang w:eastAsia="lt-LT"/>
              </w:rPr>
              <w:t>Ne mažiau nei 90%</w:t>
            </w:r>
          </w:p>
        </w:tc>
        <w:tc>
          <w:tcPr>
            <w:tcW w:w="2875" w:type="dxa"/>
          </w:tcPr>
          <w:p w14:paraId="277E0F8F" w14:textId="229B768E" w:rsidR="008A0959" w:rsidRPr="00C71988" w:rsidRDefault="008A0959">
            <w:pPr>
              <w:rPr>
                <w:rFonts w:ascii="Calibri" w:eastAsia="Times New Roman" w:hAnsi="Calibri" w:cs="Calibri"/>
                <w:lang w:eastAsia="lt-LT"/>
              </w:rPr>
            </w:pPr>
            <w:r w:rsidRPr="00C71988">
              <w:rPr>
                <w:rFonts w:ascii="Calibri" w:eastAsia="Times New Roman" w:hAnsi="Calibri" w:cs="Calibri"/>
                <w:lang w:eastAsia="lt-LT"/>
              </w:rPr>
              <w:t>MIL-STD-810G 502.5</w:t>
            </w:r>
          </w:p>
        </w:tc>
      </w:tr>
      <w:tr w:rsidR="008A0959" w:rsidRPr="00C71988" w14:paraId="3482C5F9" w14:textId="30011638" w:rsidTr="0CDB4981">
        <w:trPr>
          <w:trHeight w:val="285"/>
        </w:trPr>
        <w:tc>
          <w:tcPr>
            <w:tcW w:w="869" w:type="dxa"/>
            <w:noWrap/>
          </w:tcPr>
          <w:p w14:paraId="46468D0F" w14:textId="77777777" w:rsidR="008A0959" w:rsidRPr="00C71988" w:rsidRDefault="008A0959" w:rsidP="009F20A7">
            <w:pPr>
              <w:pStyle w:val="ListParagraph"/>
              <w:numPr>
                <w:ilvl w:val="0"/>
                <w:numId w:val="20"/>
              </w:numPr>
              <w:jc w:val="right"/>
              <w:rPr>
                <w:rFonts w:ascii="Calibri" w:eastAsia="Times New Roman" w:hAnsi="Calibri" w:cs="Calibri"/>
                <w:color w:val="000000"/>
                <w:lang w:eastAsia="lt-LT"/>
              </w:rPr>
            </w:pPr>
          </w:p>
        </w:tc>
        <w:tc>
          <w:tcPr>
            <w:tcW w:w="5015" w:type="dxa"/>
            <w:noWrap/>
            <w:hideMark/>
          </w:tcPr>
          <w:p w14:paraId="1B9E621A" w14:textId="77777777" w:rsidR="008A0959" w:rsidRPr="00C71988" w:rsidRDefault="008A0959">
            <w:pPr>
              <w:rPr>
                <w:rFonts w:ascii="Calibri" w:eastAsia="Times New Roman" w:hAnsi="Calibri" w:cs="Calibri"/>
                <w:lang w:eastAsia="lt-LT"/>
              </w:rPr>
            </w:pPr>
            <w:r w:rsidRPr="00C71988">
              <w:rPr>
                <w:rFonts w:ascii="Calibri" w:eastAsia="Times New Roman" w:hAnsi="Calibri" w:cs="Calibri"/>
                <w:lang w:eastAsia="lt-LT"/>
              </w:rPr>
              <w:t>Atsparumas cheminiam poveikiui</w:t>
            </w:r>
          </w:p>
        </w:tc>
        <w:tc>
          <w:tcPr>
            <w:tcW w:w="5140" w:type="dxa"/>
            <w:noWrap/>
            <w:hideMark/>
          </w:tcPr>
          <w:p w14:paraId="26263745" w14:textId="6CD4239A" w:rsidR="008A0959" w:rsidRPr="00C71988" w:rsidRDefault="008A0959">
            <w:pPr>
              <w:rPr>
                <w:rFonts w:ascii="Calibri" w:eastAsia="Times New Roman" w:hAnsi="Calibri" w:cs="Calibri"/>
                <w:lang w:eastAsia="lt-LT"/>
              </w:rPr>
            </w:pPr>
            <w:r w:rsidRPr="00C71988">
              <w:rPr>
                <w:rFonts w:ascii="Calibri" w:eastAsia="Times New Roman" w:hAnsi="Calibri" w:cs="Calibri"/>
                <w:lang w:eastAsia="lt-LT"/>
              </w:rPr>
              <w:t>Ne mažiau nei 90%</w:t>
            </w:r>
          </w:p>
        </w:tc>
        <w:tc>
          <w:tcPr>
            <w:tcW w:w="2875" w:type="dxa"/>
          </w:tcPr>
          <w:p w14:paraId="232311E8" w14:textId="67086C0D" w:rsidR="008A0959" w:rsidRPr="00C71988" w:rsidRDefault="008A0959">
            <w:pPr>
              <w:rPr>
                <w:rFonts w:ascii="Calibri" w:eastAsia="Times New Roman" w:hAnsi="Calibri" w:cs="Calibri"/>
                <w:lang w:eastAsia="lt-LT"/>
              </w:rPr>
            </w:pPr>
            <w:r w:rsidRPr="00C71988">
              <w:rPr>
                <w:rFonts w:ascii="Calibri" w:eastAsia="Times New Roman" w:hAnsi="Calibri" w:cs="Calibri"/>
                <w:lang w:eastAsia="lt-LT"/>
              </w:rPr>
              <w:t>MIL-STD-810G 504.1</w:t>
            </w:r>
          </w:p>
        </w:tc>
      </w:tr>
      <w:tr w:rsidR="0072560C" w:rsidRPr="00C71988" w14:paraId="742555CF" w14:textId="77777777" w:rsidTr="0CDB4981">
        <w:trPr>
          <w:trHeight w:val="285"/>
        </w:trPr>
        <w:tc>
          <w:tcPr>
            <w:tcW w:w="869" w:type="dxa"/>
            <w:noWrap/>
          </w:tcPr>
          <w:p w14:paraId="5022495D" w14:textId="77777777" w:rsidR="0072560C" w:rsidRPr="00C71988" w:rsidRDefault="0072560C" w:rsidP="009F20A7">
            <w:pPr>
              <w:pStyle w:val="ListParagraph"/>
              <w:numPr>
                <w:ilvl w:val="0"/>
                <w:numId w:val="20"/>
              </w:numPr>
              <w:jc w:val="right"/>
              <w:rPr>
                <w:rFonts w:ascii="Calibri" w:eastAsia="Times New Roman" w:hAnsi="Calibri" w:cs="Calibri"/>
                <w:color w:val="000000"/>
                <w:lang w:eastAsia="lt-LT"/>
              </w:rPr>
            </w:pPr>
          </w:p>
        </w:tc>
        <w:tc>
          <w:tcPr>
            <w:tcW w:w="5015" w:type="dxa"/>
            <w:noWrap/>
          </w:tcPr>
          <w:p w14:paraId="4E6566AD" w14:textId="4EAAA317" w:rsidR="0072560C" w:rsidRPr="00C71988" w:rsidRDefault="0072560C">
            <w:pPr>
              <w:rPr>
                <w:rFonts w:ascii="Calibri" w:eastAsia="Times New Roman" w:hAnsi="Calibri" w:cs="Calibri"/>
                <w:lang w:eastAsia="lt-LT"/>
              </w:rPr>
            </w:pPr>
            <w:r w:rsidRPr="00C71988">
              <w:rPr>
                <w:rFonts w:ascii="Calibri" w:eastAsia="Times New Roman" w:hAnsi="Calibri" w:cs="Calibri"/>
                <w:lang w:eastAsia="lt-LT"/>
              </w:rPr>
              <w:t>Atsparumas UV</w:t>
            </w:r>
          </w:p>
        </w:tc>
        <w:tc>
          <w:tcPr>
            <w:tcW w:w="5140" w:type="dxa"/>
            <w:noWrap/>
          </w:tcPr>
          <w:p w14:paraId="2320D849" w14:textId="55AB9750" w:rsidR="0072560C" w:rsidRPr="00C71988" w:rsidRDefault="0072560C">
            <w:pPr>
              <w:rPr>
                <w:rFonts w:ascii="Calibri" w:eastAsia="Times New Roman" w:hAnsi="Calibri" w:cs="Calibri"/>
                <w:lang w:eastAsia="lt-LT"/>
              </w:rPr>
            </w:pPr>
            <w:r w:rsidRPr="00C71988">
              <w:rPr>
                <w:rFonts w:ascii="Calibri" w:eastAsia="Times New Roman" w:hAnsi="Calibri" w:cs="Calibri"/>
                <w:lang w:eastAsia="lt-LT"/>
              </w:rPr>
              <w:t xml:space="preserve">Po 1000 val. </w:t>
            </w:r>
            <w:r w:rsidR="00071467" w:rsidRPr="00C71988">
              <w:rPr>
                <w:rFonts w:ascii="Calibri" w:eastAsia="Times New Roman" w:hAnsi="Calibri" w:cs="Calibri"/>
                <w:lang w:eastAsia="lt-LT"/>
              </w:rPr>
              <w:t>n</w:t>
            </w:r>
            <w:r w:rsidRPr="00C71988">
              <w:rPr>
                <w:rFonts w:ascii="Calibri" w:eastAsia="Times New Roman" w:hAnsi="Calibri" w:cs="Calibri"/>
                <w:lang w:eastAsia="lt-LT"/>
              </w:rPr>
              <w:t>e</w:t>
            </w:r>
            <w:r w:rsidR="00071467" w:rsidRPr="00C71988">
              <w:rPr>
                <w:rFonts w:ascii="Calibri" w:eastAsia="Times New Roman" w:hAnsi="Calibri" w:cs="Calibri"/>
                <w:lang w:eastAsia="lt-LT"/>
              </w:rPr>
              <w:t xml:space="preserve"> </w:t>
            </w:r>
            <w:r w:rsidRPr="00C71988">
              <w:rPr>
                <w:rFonts w:ascii="Calibri" w:eastAsia="Times New Roman" w:hAnsi="Calibri" w:cs="Calibri"/>
                <w:lang w:eastAsia="lt-LT"/>
              </w:rPr>
              <w:t>mažiau 80</w:t>
            </w:r>
            <w:r w:rsidRPr="00C71988">
              <w:rPr>
                <w:rFonts w:ascii="Calibri" w:eastAsia="Times New Roman" w:hAnsi="Calibri" w:cs="Calibri"/>
                <w:lang w:val="pl-PL" w:eastAsia="lt-LT"/>
              </w:rPr>
              <w:t>%</w:t>
            </w:r>
            <w:r w:rsidR="007D6CD7" w:rsidRPr="00C71988">
              <w:rPr>
                <w:rFonts w:ascii="Calibri" w:eastAsia="Times New Roman" w:hAnsi="Calibri" w:cs="Calibri"/>
                <w:lang w:val="pl-PL" w:eastAsia="lt-LT"/>
              </w:rPr>
              <w:t xml:space="preserve"> </w:t>
            </w:r>
            <w:proofErr w:type="spellStart"/>
            <w:r w:rsidR="007D6CD7" w:rsidRPr="00C71988">
              <w:rPr>
                <w:rFonts w:ascii="Calibri" w:eastAsia="Times New Roman" w:hAnsi="Calibri" w:cs="Calibri"/>
                <w:lang w:val="pl-PL" w:eastAsia="lt-LT"/>
              </w:rPr>
              <w:t>likutinio</w:t>
            </w:r>
            <w:proofErr w:type="spellEnd"/>
            <w:r w:rsidR="007D6CD7" w:rsidRPr="00C71988">
              <w:rPr>
                <w:rFonts w:ascii="Calibri" w:eastAsia="Times New Roman" w:hAnsi="Calibri" w:cs="Calibri"/>
                <w:lang w:val="pl-PL" w:eastAsia="lt-LT"/>
              </w:rPr>
              <w:t xml:space="preserve"> </w:t>
            </w:r>
            <w:proofErr w:type="spellStart"/>
            <w:r w:rsidR="007D6CD7" w:rsidRPr="00C71988">
              <w:rPr>
                <w:rFonts w:ascii="Calibri" w:eastAsia="Times New Roman" w:hAnsi="Calibri" w:cs="Calibri"/>
                <w:lang w:val="pl-PL" w:eastAsia="lt-LT"/>
              </w:rPr>
              <w:t>tempimo</w:t>
            </w:r>
            <w:proofErr w:type="spellEnd"/>
            <w:r w:rsidR="007D6CD7" w:rsidRPr="00C71988">
              <w:rPr>
                <w:rFonts w:ascii="Calibri" w:eastAsia="Times New Roman" w:hAnsi="Calibri" w:cs="Calibri"/>
                <w:lang w:val="pl-PL" w:eastAsia="lt-LT"/>
              </w:rPr>
              <w:t xml:space="preserve"> </w:t>
            </w:r>
            <w:proofErr w:type="spellStart"/>
            <w:r w:rsidR="007D6CD7" w:rsidRPr="00C71988">
              <w:rPr>
                <w:rFonts w:ascii="Calibri" w:eastAsia="Times New Roman" w:hAnsi="Calibri" w:cs="Calibri"/>
                <w:lang w:val="pl-PL" w:eastAsia="lt-LT"/>
              </w:rPr>
              <w:t>stiprio</w:t>
            </w:r>
            <w:proofErr w:type="spellEnd"/>
          </w:p>
        </w:tc>
        <w:tc>
          <w:tcPr>
            <w:tcW w:w="2875" w:type="dxa"/>
          </w:tcPr>
          <w:p w14:paraId="3E162F67" w14:textId="442A0549" w:rsidR="0072560C" w:rsidRPr="00C71988" w:rsidRDefault="0072560C">
            <w:pPr>
              <w:rPr>
                <w:rFonts w:ascii="Calibri" w:eastAsia="Times New Roman" w:hAnsi="Calibri" w:cs="Calibri"/>
                <w:lang w:eastAsia="lt-LT"/>
              </w:rPr>
            </w:pPr>
            <w:r w:rsidRPr="00C71988">
              <w:rPr>
                <w:rFonts w:ascii="Calibri" w:eastAsia="Times New Roman" w:hAnsi="Calibri" w:cs="Calibri"/>
                <w:lang w:eastAsia="lt-LT"/>
              </w:rPr>
              <w:t>ASTM D4355</w:t>
            </w:r>
            <w:r w:rsidR="00C25F40" w:rsidRPr="00C71988">
              <w:rPr>
                <w:rFonts w:ascii="Calibri" w:eastAsia="Times New Roman" w:hAnsi="Calibri" w:cs="Calibri"/>
                <w:lang w:eastAsia="lt-LT"/>
              </w:rPr>
              <w:t xml:space="preserve"> arba EN 12224</w:t>
            </w:r>
          </w:p>
        </w:tc>
      </w:tr>
    </w:tbl>
    <w:p w14:paraId="17F1A0C6" w14:textId="77777777" w:rsidR="009F20A7" w:rsidRPr="00C71988" w:rsidRDefault="009F20A7" w:rsidP="009F20A7">
      <w:pPr>
        <w:pStyle w:val="ListParagraph"/>
        <w:tabs>
          <w:tab w:val="left" w:pos="567"/>
        </w:tabs>
        <w:spacing w:before="60" w:after="60"/>
        <w:ind w:left="1004" w:firstLine="0"/>
        <w:jc w:val="both"/>
        <w:rPr>
          <w:rFonts w:ascii="Calibri" w:eastAsia="Calibri" w:hAnsi="Calibri" w:cs="Calibri"/>
          <w:bCs/>
          <w:highlight w:val="green"/>
        </w:rPr>
      </w:pPr>
    </w:p>
    <w:p w14:paraId="758FFA2F" w14:textId="77777777" w:rsidR="00E933CD" w:rsidRPr="00C71988" w:rsidRDefault="00E933CD" w:rsidP="009F20A7">
      <w:pPr>
        <w:pStyle w:val="ListParagraph"/>
        <w:tabs>
          <w:tab w:val="left" w:pos="567"/>
        </w:tabs>
        <w:spacing w:before="60" w:after="60"/>
        <w:ind w:left="1004" w:firstLine="0"/>
        <w:jc w:val="both"/>
        <w:rPr>
          <w:rFonts w:ascii="Calibri" w:eastAsia="Calibri" w:hAnsi="Calibri" w:cs="Calibri"/>
          <w:bCs/>
          <w:highlight w:val="green"/>
        </w:rPr>
      </w:pPr>
    </w:p>
    <w:p w14:paraId="798776C0" w14:textId="07411C4E" w:rsidR="00E14EC3" w:rsidRPr="005A6E6B" w:rsidRDefault="009F20A7" w:rsidP="00E14EC3">
      <w:pPr>
        <w:numPr>
          <w:ilvl w:val="1"/>
          <w:numId w:val="8"/>
        </w:numPr>
        <w:pBdr>
          <w:bottom w:val="single" w:sz="8" w:space="1" w:color="auto"/>
          <w:between w:val="single" w:sz="12" w:space="1" w:color="auto"/>
        </w:pBdr>
        <w:tabs>
          <w:tab w:val="left" w:pos="567"/>
        </w:tabs>
        <w:spacing w:before="60" w:after="60" w:line="240" w:lineRule="auto"/>
        <w:ind w:left="0" w:firstLine="0"/>
        <w:rPr>
          <w:rFonts w:ascii="Calibri" w:eastAsia="Calibri" w:hAnsi="Calibri" w:cs="Calibri"/>
          <w:b/>
        </w:rPr>
      </w:pPr>
      <w:r w:rsidRPr="005A6E6B">
        <w:rPr>
          <w:rFonts w:ascii="Calibri" w:eastAsia="Calibri" w:hAnsi="Calibri" w:cs="Calibri"/>
          <w:b/>
        </w:rPr>
        <w:lastRenderedPageBreak/>
        <w:t>Sutartinių įsipareigojimų vykdymo tvarka ir terminai</w:t>
      </w:r>
    </w:p>
    <w:p w14:paraId="741FFB1E" w14:textId="196046AF" w:rsidR="009F20A7" w:rsidRPr="005A6E6B" w:rsidRDefault="00FF67A8" w:rsidP="3EB4E061">
      <w:pPr>
        <w:pStyle w:val="ListParagraph"/>
        <w:numPr>
          <w:ilvl w:val="2"/>
          <w:numId w:val="8"/>
        </w:numPr>
        <w:tabs>
          <w:tab w:val="left" w:pos="567"/>
        </w:tabs>
        <w:spacing w:before="60" w:after="60"/>
        <w:jc w:val="both"/>
        <w:rPr>
          <w:rFonts w:ascii="Calibri" w:eastAsia="Calibri" w:hAnsi="Calibri" w:cs="Calibri"/>
        </w:rPr>
      </w:pPr>
      <w:r w:rsidRPr="005A6E6B">
        <w:rPr>
          <w:rFonts w:ascii="Calibri" w:eastAsia="Calibri" w:hAnsi="Calibri" w:cs="Calibri"/>
        </w:rPr>
        <w:t xml:space="preserve">Prekės turi būti pristatytos per </w:t>
      </w:r>
      <w:r w:rsidRPr="005A6E6B">
        <w:rPr>
          <w:rFonts w:ascii="Calibri" w:eastAsia="Calibri" w:hAnsi="Calibri" w:cs="Calibri"/>
          <w:u w:val="single"/>
        </w:rPr>
        <w:t>Tiekėjo pasiūlyme</w:t>
      </w:r>
      <w:r w:rsidRPr="005A6E6B">
        <w:rPr>
          <w:rFonts w:ascii="Calibri" w:eastAsia="Calibri" w:hAnsi="Calibri" w:cs="Calibri"/>
        </w:rPr>
        <w:t xml:space="preserve"> nurodytą terminą, tačiau ne vėliau kaip per </w:t>
      </w:r>
      <w:r w:rsidR="43710EA5" w:rsidRPr="005A6E6B">
        <w:rPr>
          <w:rFonts w:ascii="Calibri" w:eastAsia="Calibri" w:hAnsi="Calibri" w:cs="Calibri"/>
        </w:rPr>
        <w:t xml:space="preserve">6 mėnesius </w:t>
      </w:r>
      <w:r w:rsidRPr="005A6E6B">
        <w:rPr>
          <w:rFonts w:ascii="Calibri" w:eastAsia="Calibri" w:hAnsi="Calibri" w:cs="Calibri"/>
        </w:rPr>
        <w:t xml:space="preserve"> nuo Sutarties </w:t>
      </w:r>
      <w:r w:rsidR="00F270BE" w:rsidRPr="005A6E6B">
        <w:rPr>
          <w:rFonts w:ascii="Calibri" w:eastAsia="Calibri" w:hAnsi="Calibri" w:cs="Calibri"/>
        </w:rPr>
        <w:t xml:space="preserve">įsigaliojimo </w:t>
      </w:r>
      <w:r w:rsidRPr="005A6E6B">
        <w:rPr>
          <w:rFonts w:ascii="Calibri" w:eastAsia="Calibri" w:hAnsi="Calibri" w:cs="Calibri"/>
        </w:rPr>
        <w:t>dienos.</w:t>
      </w:r>
      <w:r w:rsidR="009F20A7" w:rsidRPr="005A6E6B">
        <w:rPr>
          <w:rFonts w:ascii="Calibri" w:eastAsia="Calibri" w:hAnsi="Calibri" w:cs="Calibri"/>
        </w:rPr>
        <w:t xml:space="preserve"> </w:t>
      </w:r>
    </w:p>
    <w:p w14:paraId="09F1A57D" w14:textId="1D845DC0" w:rsidR="009F20A7" w:rsidRPr="005A6E6B" w:rsidRDefault="009F20A7" w:rsidP="436968F2">
      <w:pPr>
        <w:pStyle w:val="ListParagraph"/>
        <w:numPr>
          <w:ilvl w:val="2"/>
          <w:numId w:val="8"/>
        </w:numPr>
        <w:tabs>
          <w:tab w:val="left" w:pos="567"/>
        </w:tabs>
        <w:spacing w:before="60" w:after="60"/>
        <w:jc w:val="both"/>
        <w:rPr>
          <w:rFonts w:ascii="Calibri" w:eastAsia="Calibri" w:hAnsi="Calibri" w:cs="Calibri"/>
        </w:rPr>
      </w:pPr>
      <w:r w:rsidRPr="005A6E6B">
        <w:rPr>
          <w:rFonts w:ascii="Calibri" w:eastAsia="Calibri" w:hAnsi="Calibri" w:cs="Calibri"/>
        </w:rPr>
        <w:t xml:space="preserve">Tiekėjas turės pristatyti Prekes Techninės specifikacijos </w:t>
      </w:r>
      <w:r w:rsidR="731D4B31" w:rsidRPr="005A6E6B">
        <w:rPr>
          <w:rFonts w:ascii="Calibri" w:eastAsia="Calibri" w:hAnsi="Calibri" w:cs="Calibri"/>
        </w:rPr>
        <w:t>3</w:t>
      </w:r>
      <w:r w:rsidRPr="005A6E6B">
        <w:rPr>
          <w:rFonts w:ascii="Calibri" w:eastAsia="Calibri" w:hAnsi="Calibri" w:cs="Calibri"/>
        </w:rPr>
        <w:t xml:space="preserve"> skyriuje nurodytais adresais</w:t>
      </w:r>
      <w:r w:rsidR="00BC231D" w:rsidRPr="005A6E6B">
        <w:rPr>
          <w:rFonts w:ascii="Calibri" w:eastAsia="Calibri" w:hAnsi="Calibri" w:cs="Calibri"/>
        </w:rPr>
        <w:t>.</w:t>
      </w:r>
    </w:p>
    <w:p w14:paraId="16665BFE" w14:textId="7BE93C0F" w:rsidR="009F20A7" w:rsidRPr="005A6E6B" w:rsidRDefault="009F20A7" w:rsidP="436968F2">
      <w:pPr>
        <w:pStyle w:val="ListParagraph"/>
        <w:numPr>
          <w:ilvl w:val="2"/>
          <w:numId w:val="8"/>
        </w:numPr>
        <w:tabs>
          <w:tab w:val="left" w:pos="567"/>
        </w:tabs>
        <w:spacing w:before="60" w:after="60"/>
        <w:jc w:val="both"/>
        <w:rPr>
          <w:rFonts w:ascii="Calibri" w:eastAsia="Calibri" w:hAnsi="Calibri" w:cs="Calibri"/>
        </w:rPr>
      </w:pPr>
      <w:r w:rsidRPr="005A6E6B">
        <w:rPr>
          <w:rFonts w:ascii="Calibri" w:eastAsia="Calibri" w:hAnsi="Calibri" w:cs="Calibri"/>
        </w:rPr>
        <w:t>Tiekėjas Prekių pristatymo metu arba su Pirkėju suderinus kitą laiką, turi supažindinti darbuotojus su teising</w:t>
      </w:r>
      <w:r w:rsidR="1877B1F4" w:rsidRPr="005A6E6B">
        <w:rPr>
          <w:rFonts w:ascii="Calibri" w:eastAsia="Calibri" w:hAnsi="Calibri" w:cs="Calibri"/>
        </w:rPr>
        <w:t>u</w:t>
      </w:r>
      <w:r w:rsidRPr="005A6E6B">
        <w:rPr>
          <w:rFonts w:ascii="Calibri" w:eastAsia="Calibri" w:hAnsi="Calibri" w:cs="Calibri"/>
        </w:rPr>
        <w:t xml:space="preserve"> Prekės naudojimu ir priežiūra. </w:t>
      </w:r>
    </w:p>
    <w:p w14:paraId="6FE3DFDC" w14:textId="73F14657" w:rsidR="009F20A7" w:rsidRPr="00C71988" w:rsidRDefault="009F20A7" w:rsidP="436968F2">
      <w:pPr>
        <w:pStyle w:val="ListParagraph"/>
        <w:numPr>
          <w:ilvl w:val="2"/>
          <w:numId w:val="8"/>
        </w:numPr>
        <w:tabs>
          <w:tab w:val="left" w:pos="567"/>
        </w:tabs>
        <w:spacing w:before="60" w:after="60"/>
        <w:jc w:val="both"/>
        <w:rPr>
          <w:rFonts w:ascii="Calibri" w:eastAsia="Calibri" w:hAnsi="Calibri" w:cs="Calibri"/>
        </w:rPr>
      </w:pPr>
      <w:r w:rsidRPr="005A6E6B">
        <w:rPr>
          <w:rFonts w:ascii="Calibri" w:eastAsia="Calibri" w:hAnsi="Calibri" w:cs="Calibri"/>
        </w:rPr>
        <w:t>Prekė</w:t>
      </w:r>
      <w:r w:rsidR="251C91FC" w:rsidRPr="005A6E6B">
        <w:rPr>
          <w:rFonts w:ascii="Calibri" w:eastAsia="Calibri" w:hAnsi="Calibri" w:cs="Calibri"/>
        </w:rPr>
        <w:t xml:space="preserve"> ir</w:t>
      </w:r>
      <w:r w:rsidRPr="005A6E6B">
        <w:rPr>
          <w:rFonts w:ascii="Calibri" w:eastAsia="Calibri" w:hAnsi="Calibri" w:cs="Calibri"/>
        </w:rPr>
        <w:t xml:space="preserve"> </w:t>
      </w:r>
      <w:r w:rsidR="00CB2226" w:rsidRPr="005A6E6B">
        <w:rPr>
          <w:rFonts w:ascii="Calibri" w:eastAsia="Calibri" w:hAnsi="Calibri" w:cs="Calibri"/>
        </w:rPr>
        <w:t>jo</w:t>
      </w:r>
      <w:r w:rsidR="56F9DD3C" w:rsidRPr="005A6E6B">
        <w:rPr>
          <w:rFonts w:ascii="Calibri" w:eastAsia="Calibri" w:hAnsi="Calibri" w:cs="Calibri"/>
        </w:rPr>
        <w:t>s</w:t>
      </w:r>
      <w:r w:rsidR="00CB2226" w:rsidRPr="005A6E6B">
        <w:rPr>
          <w:rFonts w:ascii="Calibri" w:eastAsia="Calibri" w:hAnsi="Calibri" w:cs="Calibri"/>
        </w:rPr>
        <w:t xml:space="preserve"> elementai </w:t>
      </w:r>
      <w:r w:rsidR="4B6CF4AA" w:rsidRPr="005A6E6B">
        <w:rPr>
          <w:rFonts w:ascii="Calibri" w:eastAsia="Calibri" w:hAnsi="Calibri" w:cs="Calibri"/>
        </w:rPr>
        <w:t xml:space="preserve">turi būti </w:t>
      </w:r>
      <w:r w:rsidR="00CB2226" w:rsidRPr="005A6E6B">
        <w:rPr>
          <w:rFonts w:ascii="Calibri" w:eastAsia="Calibri" w:hAnsi="Calibri" w:cs="Calibri"/>
        </w:rPr>
        <w:t>nauji, nenaudoti</w:t>
      </w:r>
      <w:r w:rsidR="06B55CA5" w:rsidRPr="005A6E6B">
        <w:rPr>
          <w:rFonts w:ascii="Calibri" w:eastAsia="Calibri" w:hAnsi="Calibri" w:cs="Calibri"/>
        </w:rPr>
        <w:t xml:space="preserve"> -</w:t>
      </w:r>
      <w:r w:rsidR="00CB2226" w:rsidRPr="005A6E6B">
        <w:rPr>
          <w:rFonts w:ascii="Calibri" w:eastAsia="Calibri" w:hAnsi="Calibri" w:cs="Calibri"/>
        </w:rPr>
        <w:t xml:space="preserve"> turi būti pagaminti</w:t>
      </w:r>
      <w:r w:rsidRPr="005A6E6B">
        <w:rPr>
          <w:rFonts w:ascii="Calibri" w:eastAsia="Calibri" w:hAnsi="Calibri" w:cs="Calibri"/>
        </w:rPr>
        <w:t xml:space="preserve"> ne anksčiau nei </w:t>
      </w:r>
      <w:r w:rsidR="00071467" w:rsidRPr="005A6E6B">
        <w:rPr>
          <w:rFonts w:ascii="Calibri" w:eastAsia="Calibri" w:hAnsi="Calibri" w:cs="Calibri"/>
        </w:rPr>
        <w:t>12</w:t>
      </w:r>
      <w:r w:rsidRPr="005A6E6B">
        <w:rPr>
          <w:rFonts w:ascii="Calibri" w:eastAsia="Calibri" w:hAnsi="Calibri" w:cs="Calibri"/>
        </w:rPr>
        <w:t xml:space="preserve"> mėn.</w:t>
      </w:r>
      <w:r w:rsidRPr="005A6E6B">
        <w:rPr>
          <w:rFonts w:ascii="Calibri" w:eastAsia="Calibri" w:hAnsi="Calibri" w:cs="Calibri"/>
          <w:color w:val="00B0F0"/>
        </w:rPr>
        <w:t xml:space="preserve"> </w:t>
      </w:r>
      <w:r w:rsidR="00F0538D" w:rsidRPr="005A6E6B">
        <w:rPr>
          <w:rFonts w:ascii="Calibri" w:eastAsia="Calibri" w:hAnsi="Calibri" w:cs="Calibri"/>
        </w:rPr>
        <w:t xml:space="preserve">iki </w:t>
      </w:r>
      <w:r w:rsidRPr="005A6E6B">
        <w:rPr>
          <w:rFonts w:ascii="Calibri" w:eastAsia="Calibri" w:hAnsi="Calibri" w:cs="Calibri"/>
        </w:rPr>
        <w:t>sutarties pasirašymo dienos.</w:t>
      </w:r>
      <w:r w:rsidR="005B7E38" w:rsidRPr="005A6E6B">
        <w:rPr>
          <w:rFonts w:ascii="Calibri" w:hAnsi="Calibri" w:cs="Calibri"/>
        </w:rPr>
        <w:t xml:space="preserve"> </w:t>
      </w:r>
      <w:r w:rsidR="005B7E38" w:rsidRPr="005A6E6B">
        <w:rPr>
          <w:rFonts w:ascii="Calibri" w:eastAsia="Calibri" w:hAnsi="Calibri" w:cs="Calibri"/>
        </w:rPr>
        <w:t>Kiekviena sekcija turi būti paženklinta</w:t>
      </w:r>
      <w:r w:rsidR="005B7E38" w:rsidRPr="00C71988">
        <w:rPr>
          <w:rFonts w:ascii="Calibri" w:eastAsia="Calibri" w:hAnsi="Calibri" w:cs="Calibri"/>
        </w:rPr>
        <w:t xml:space="preserve"> partijos Nr., gamybos data, gamintoju.</w:t>
      </w:r>
    </w:p>
    <w:p w14:paraId="13050995" w14:textId="700D1AA9" w:rsidR="00FF67A8" w:rsidRPr="00C71988" w:rsidRDefault="00FF67A8" w:rsidP="009F20A7">
      <w:pPr>
        <w:pStyle w:val="ListParagraph"/>
        <w:numPr>
          <w:ilvl w:val="2"/>
          <w:numId w:val="8"/>
        </w:numPr>
        <w:tabs>
          <w:tab w:val="left" w:pos="567"/>
        </w:tabs>
        <w:spacing w:before="60" w:after="60"/>
        <w:jc w:val="both"/>
        <w:rPr>
          <w:rFonts w:ascii="Calibri" w:eastAsia="Calibri" w:hAnsi="Calibri" w:cs="Calibri"/>
          <w:bCs/>
        </w:rPr>
      </w:pPr>
      <w:r w:rsidRPr="00C71988">
        <w:rPr>
          <w:rFonts w:ascii="Calibri" w:eastAsia="Calibri" w:hAnsi="Calibri" w:cs="Calibri"/>
          <w:bCs/>
        </w:rPr>
        <w:t xml:space="preserve">Prekėms taikomas garantijos terminas, nurodytas </w:t>
      </w:r>
      <w:r w:rsidRPr="00C71988">
        <w:rPr>
          <w:rFonts w:ascii="Calibri" w:eastAsia="Calibri" w:hAnsi="Calibri" w:cs="Calibri"/>
          <w:bCs/>
          <w:u w:val="single"/>
        </w:rPr>
        <w:t>Tiekėjo pasiūlyme</w:t>
      </w:r>
      <w:r w:rsidRPr="00C71988">
        <w:rPr>
          <w:rFonts w:ascii="Calibri" w:eastAsia="Calibri" w:hAnsi="Calibri" w:cs="Calibri"/>
          <w:bCs/>
        </w:rPr>
        <w:t>, kuris negali būti trumpesnis nei 24 (dvidešimt keturi) mėnesiai. Garantinis terminas pradedamas skaičiuoti nuo Prekių perdavimo–priėmimo akto pasirašymo dienos.</w:t>
      </w:r>
      <w:r w:rsidR="00234565" w:rsidRPr="00C71988">
        <w:rPr>
          <w:rFonts w:ascii="Calibri" w:hAnsi="Calibri" w:cs="Calibri"/>
        </w:rPr>
        <w:t xml:space="preserve"> </w:t>
      </w:r>
      <w:r w:rsidR="00234565" w:rsidRPr="00C71988">
        <w:rPr>
          <w:rFonts w:ascii="Calibri" w:eastAsia="Calibri" w:hAnsi="Calibri" w:cs="Calibri"/>
          <w:bCs/>
        </w:rPr>
        <w:t xml:space="preserve">Garantija apima: konstrukcijos suirimą, koroziją (raudonąjį rūdijimą), geotekstilės plyšimą esant nurodytoms apkrovoms ir klimatui, spalvos ir UV degradaciją virš 4.2 </w:t>
      </w:r>
      <w:r w:rsidR="00407B0F" w:rsidRPr="00C71988">
        <w:rPr>
          <w:rFonts w:ascii="Calibri" w:eastAsia="Calibri" w:hAnsi="Calibri" w:cs="Calibri"/>
          <w:bCs/>
        </w:rPr>
        <w:t xml:space="preserve">p. </w:t>
      </w:r>
      <w:r w:rsidR="00234565" w:rsidRPr="00C71988">
        <w:rPr>
          <w:rFonts w:ascii="Calibri" w:eastAsia="Calibri" w:hAnsi="Calibri" w:cs="Calibri"/>
          <w:bCs/>
        </w:rPr>
        <w:t>nurodytų ribų.</w:t>
      </w:r>
    </w:p>
    <w:p w14:paraId="41AF2891" w14:textId="28DF2D3C" w:rsidR="009F20A7" w:rsidRPr="00C71988" w:rsidRDefault="009F20A7" w:rsidP="436968F2">
      <w:pPr>
        <w:pStyle w:val="ListParagraph"/>
        <w:numPr>
          <w:ilvl w:val="2"/>
          <w:numId w:val="8"/>
        </w:numPr>
        <w:tabs>
          <w:tab w:val="left" w:pos="567"/>
        </w:tabs>
        <w:spacing w:before="60" w:after="60"/>
        <w:jc w:val="both"/>
        <w:rPr>
          <w:rFonts w:ascii="Calibri" w:eastAsia="Calibri" w:hAnsi="Calibri" w:cs="Calibri"/>
        </w:rPr>
      </w:pPr>
      <w:r w:rsidRPr="00C71988">
        <w:rPr>
          <w:rFonts w:ascii="Calibri" w:eastAsia="Calibri" w:hAnsi="Calibri" w:cs="Calibri"/>
        </w:rPr>
        <w:t xml:space="preserve">Prekių perdavimo - priėmimo ar Garantinio laikotarpio metu pastebėtiems trūkumams šalinti nustatomas </w:t>
      </w:r>
      <w:sdt>
        <w:sdtPr>
          <w:rPr>
            <w:rFonts w:ascii="Calibri" w:eastAsia="Calibri" w:hAnsi="Calibri" w:cs="Calibri"/>
          </w:rPr>
          <w:id w:val="-575205376"/>
          <w:placeholder>
            <w:docPart w:val="631544CB6DC64D52A1F020AF71A4DC57"/>
          </w:placeholder>
          <w:text/>
        </w:sdtPr>
        <w:sdtEndPr/>
        <w:sdtContent>
          <w:r w:rsidRPr="00C71988">
            <w:rPr>
              <w:rFonts w:ascii="Calibri" w:eastAsia="Calibri" w:hAnsi="Calibri" w:cs="Calibri"/>
            </w:rPr>
            <w:t>30</w:t>
          </w:r>
        </w:sdtContent>
      </w:sdt>
      <w:r w:rsidRPr="00C71988">
        <w:rPr>
          <w:rFonts w:ascii="Calibri" w:eastAsia="Calibri" w:hAnsi="Calibri" w:cs="Calibri"/>
        </w:rPr>
        <w:t xml:space="preserve"> (trisdešimt) </w:t>
      </w:r>
      <w:sdt>
        <w:sdtPr>
          <w:rPr>
            <w:rFonts w:ascii="Calibri" w:eastAsia="Calibri" w:hAnsi="Calibri" w:cs="Calibri"/>
          </w:rPr>
          <w:id w:val="556435971"/>
          <w:placeholder>
            <w:docPart w:val="D12F260E18084BDDBFC7406B2EDBF5AD"/>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C71988">
            <w:rPr>
              <w:rFonts w:ascii="Calibri" w:eastAsia="Calibri" w:hAnsi="Calibri" w:cs="Calibri"/>
            </w:rPr>
            <w:t>kalendorinių dienų</w:t>
          </w:r>
        </w:sdtContent>
      </w:sdt>
      <w:r w:rsidRPr="00C71988">
        <w:rPr>
          <w:rFonts w:ascii="Calibri" w:eastAsia="Calibri" w:hAnsi="Calibri" w:cs="Calibri"/>
        </w:rPr>
        <w:t xml:space="preserve"> terminas nuo Pirkėjo pranešimo apie sugedusias, nekokybiškas ar turinčias trūkumų Prekes. Tiekėjas netinkamas/sugedusias Prekes privalo pasiimti iš Pirkėjo nurodyt</w:t>
      </w:r>
      <w:r w:rsidR="6925D7A4" w:rsidRPr="00C71988">
        <w:rPr>
          <w:rFonts w:ascii="Calibri" w:eastAsia="Calibri" w:hAnsi="Calibri" w:cs="Calibri"/>
        </w:rPr>
        <w:t>ais</w:t>
      </w:r>
      <w:r w:rsidRPr="00C71988">
        <w:rPr>
          <w:rFonts w:ascii="Calibri" w:eastAsia="Calibri" w:hAnsi="Calibri" w:cs="Calibri"/>
        </w:rPr>
        <w:t xml:space="preserve"> adres</w:t>
      </w:r>
      <w:r w:rsidR="5CEEBD93" w:rsidRPr="00C71988">
        <w:rPr>
          <w:rFonts w:ascii="Calibri" w:eastAsia="Calibri" w:hAnsi="Calibri" w:cs="Calibri"/>
        </w:rPr>
        <w:t>ais</w:t>
      </w:r>
      <w:r w:rsidRPr="00C71988">
        <w:rPr>
          <w:rFonts w:ascii="Calibri" w:eastAsia="Calibri" w:hAnsi="Calibri" w:cs="Calibri"/>
        </w:rPr>
        <w:t xml:space="preserve"> ir suremontuotas Prekes savo lėšomis</w:t>
      </w:r>
      <w:r w:rsidR="74FBCD55" w:rsidRPr="00C71988">
        <w:rPr>
          <w:rFonts w:ascii="Calibri" w:eastAsia="Calibri" w:hAnsi="Calibri" w:cs="Calibri"/>
        </w:rPr>
        <w:t xml:space="preserve"> arba pakeisti naujomis, ir</w:t>
      </w:r>
      <w:r w:rsidRPr="00C71988">
        <w:rPr>
          <w:rFonts w:ascii="Calibri" w:eastAsia="Calibri" w:hAnsi="Calibri" w:cs="Calibri"/>
        </w:rPr>
        <w:t xml:space="preserve"> grąžinti Pirkėjo nurodytais adresais, iš kurių jos buvo paimtos.</w:t>
      </w:r>
    </w:p>
    <w:p w14:paraId="77B40CB4" w14:textId="1018C32E" w:rsidR="009F20A7" w:rsidRPr="00C71988" w:rsidRDefault="009F20A7" w:rsidP="436968F2">
      <w:pPr>
        <w:pStyle w:val="ListParagraph"/>
        <w:numPr>
          <w:ilvl w:val="2"/>
          <w:numId w:val="8"/>
        </w:numPr>
        <w:tabs>
          <w:tab w:val="left" w:pos="567"/>
        </w:tabs>
        <w:spacing w:before="60" w:after="60"/>
        <w:jc w:val="both"/>
        <w:rPr>
          <w:rFonts w:ascii="Calibri" w:eastAsia="Calibri" w:hAnsi="Calibri" w:cs="Calibri"/>
        </w:rPr>
      </w:pPr>
      <w:r w:rsidRPr="00C71988">
        <w:rPr>
          <w:rFonts w:ascii="Calibri" w:eastAsia="Calibri" w:hAnsi="Calibri" w:cs="Calibri"/>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15840E9" w14:textId="77777777" w:rsidR="009F20A7" w:rsidRDefault="009F20A7" w:rsidP="009F20A7">
      <w:pPr>
        <w:pStyle w:val="ListParagraph"/>
        <w:numPr>
          <w:ilvl w:val="2"/>
          <w:numId w:val="8"/>
        </w:numPr>
        <w:tabs>
          <w:tab w:val="left" w:pos="567"/>
        </w:tabs>
        <w:spacing w:before="60" w:after="60"/>
        <w:jc w:val="both"/>
        <w:rPr>
          <w:rFonts w:ascii="Calibri" w:eastAsia="Calibri" w:hAnsi="Calibri" w:cs="Calibri"/>
          <w:bCs/>
        </w:rPr>
      </w:pPr>
      <w:r w:rsidRPr="00C71988">
        <w:rPr>
          <w:rFonts w:ascii="Calibri" w:eastAsia="Calibri" w:hAnsi="Calibri" w:cs="Calibri"/>
          <w:bCs/>
        </w:rPr>
        <w:t>Prekių atsitiktinio žuvimo ar sugedimo rizika iki Prekės pristatymo vietos tenka Tiekėjui. Prekių sugadinimo rizika iškrovimo metu iš Prekių Tiekėjo transporto Prekių pristatymo vietoje tenka Tiekėjui. </w:t>
      </w:r>
    </w:p>
    <w:p w14:paraId="2DC6732C" w14:textId="77777777" w:rsidR="00C71988" w:rsidRPr="00C71988" w:rsidRDefault="00C71988" w:rsidP="00C71988">
      <w:pPr>
        <w:pStyle w:val="ListParagraph"/>
        <w:tabs>
          <w:tab w:val="left" w:pos="567"/>
        </w:tabs>
        <w:spacing w:before="60" w:after="60"/>
        <w:ind w:left="1004" w:firstLine="0"/>
        <w:jc w:val="both"/>
        <w:rPr>
          <w:rFonts w:ascii="Calibri" w:eastAsia="Calibri" w:hAnsi="Calibri" w:cs="Calibri"/>
          <w:bCs/>
        </w:rPr>
      </w:pPr>
    </w:p>
    <w:p w14:paraId="7C0D997E" w14:textId="77777777" w:rsidR="009F20A7" w:rsidRPr="00C71988" w:rsidRDefault="009F20A7" w:rsidP="009F20A7">
      <w:pPr>
        <w:numPr>
          <w:ilvl w:val="1"/>
          <w:numId w:val="8"/>
        </w:numPr>
        <w:pBdr>
          <w:bottom w:val="single" w:sz="8" w:space="1" w:color="auto"/>
          <w:between w:val="single" w:sz="12" w:space="1" w:color="auto"/>
        </w:pBdr>
        <w:tabs>
          <w:tab w:val="left" w:pos="567"/>
        </w:tabs>
        <w:spacing w:before="60" w:after="60" w:line="240" w:lineRule="auto"/>
        <w:ind w:left="0" w:firstLine="0"/>
        <w:rPr>
          <w:rFonts w:ascii="Calibri" w:eastAsia="Calibri" w:hAnsi="Calibri" w:cs="Calibri"/>
          <w:b/>
        </w:rPr>
      </w:pPr>
      <w:r w:rsidRPr="00C71988">
        <w:rPr>
          <w:rFonts w:ascii="Calibri" w:eastAsia="Calibri" w:hAnsi="Calibri" w:cs="Calibri"/>
          <w:b/>
        </w:rPr>
        <w:t>Sutarties vykdymo metu pateikiama dokumentacija</w:t>
      </w:r>
    </w:p>
    <w:p w14:paraId="30C67627" w14:textId="1A616ED1" w:rsidR="009F20A7" w:rsidRPr="00C71988" w:rsidRDefault="009F20A7" w:rsidP="009F20A7">
      <w:pPr>
        <w:pStyle w:val="ListParagraph"/>
        <w:numPr>
          <w:ilvl w:val="2"/>
          <w:numId w:val="8"/>
        </w:numPr>
        <w:tabs>
          <w:tab w:val="left" w:pos="567"/>
        </w:tabs>
        <w:spacing w:before="60" w:after="60"/>
        <w:jc w:val="both"/>
        <w:rPr>
          <w:rFonts w:ascii="Calibri" w:eastAsia="Calibri" w:hAnsi="Calibri" w:cs="Calibri"/>
          <w:bCs/>
        </w:rPr>
      </w:pPr>
      <w:r w:rsidRPr="00C71988">
        <w:rPr>
          <w:rFonts w:ascii="Calibri" w:eastAsia="Calibri" w:hAnsi="Calibri" w:cs="Calibri"/>
          <w:bCs/>
        </w:rPr>
        <w:t>Prekių priėmimo-perdavimo aktai</w:t>
      </w:r>
      <w:r w:rsidR="007D7747" w:rsidRPr="00C71988">
        <w:rPr>
          <w:rFonts w:ascii="Calibri" w:eastAsia="Calibri" w:hAnsi="Calibri" w:cs="Calibri"/>
          <w:bCs/>
        </w:rPr>
        <w:t xml:space="preserve"> (paruošia Tiekėjas)</w:t>
      </w:r>
      <w:r w:rsidRPr="00C71988">
        <w:rPr>
          <w:rFonts w:ascii="Calibri" w:eastAsia="Calibri" w:hAnsi="Calibri" w:cs="Calibri"/>
          <w:bCs/>
        </w:rPr>
        <w:t>.</w:t>
      </w:r>
    </w:p>
    <w:p w14:paraId="4D228CEB" w14:textId="0454A927" w:rsidR="004F070C" w:rsidRDefault="004F070C" w:rsidP="004F070C">
      <w:pPr>
        <w:pStyle w:val="ListParagraph"/>
        <w:numPr>
          <w:ilvl w:val="2"/>
          <w:numId w:val="8"/>
        </w:numPr>
        <w:tabs>
          <w:tab w:val="left" w:pos="567"/>
        </w:tabs>
        <w:spacing w:before="60" w:after="60"/>
        <w:jc w:val="both"/>
        <w:rPr>
          <w:rFonts w:ascii="Calibri" w:eastAsia="Calibri" w:hAnsi="Calibri" w:cs="Calibri"/>
          <w:bCs/>
        </w:rPr>
      </w:pPr>
      <w:r w:rsidRPr="00C71988">
        <w:rPr>
          <w:rFonts w:ascii="Calibri" w:eastAsia="Calibri" w:hAnsi="Calibri" w:cs="Calibri"/>
          <w:bCs/>
        </w:rPr>
        <w:t xml:space="preserve">Prekės </w:t>
      </w:r>
      <w:r w:rsidR="0049196C" w:rsidRPr="00C71988">
        <w:rPr>
          <w:rFonts w:ascii="Calibri" w:eastAsia="Calibri" w:hAnsi="Calibri" w:cs="Calibri"/>
          <w:bCs/>
        </w:rPr>
        <w:t>pris</w:t>
      </w:r>
      <w:r w:rsidR="003B1CF2" w:rsidRPr="00C71988">
        <w:rPr>
          <w:rFonts w:ascii="Calibri" w:eastAsia="Calibri" w:hAnsi="Calibri" w:cs="Calibri"/>
          <w:bCs/>
        </w:rPr>
        <w:t xml:space="preserve">tatymo metu </w:t>
      </w:r>
      <w:r w:rsidR="00390821" w:rsidRPr="00C71988">
        <w:rPr>
          <w:rFonts w:ascii="Calibri" w:eastAsia="Calibri" w:hAnsi="Calibri" w:cs="Calibri"/>
          <w:bCs/>
        </w:rPr>
        <w:t xml:space="preserve">turi būti pateikiama </w:t>
      </w:r>
      <w:r w:rsidRPr="00C71988">
        <w:rPr>
          <w:rFonts w:ascii="Calibri" w:eastAsia="Calibri" w:hAnsi="Calibri" w:cs="Calibri"/>
          <w:bCs/>
        </w:rPr>
        <w:t xml:space="preserve">Prekės eksploatavimo (naudojimo) instrukcija </w:t>
      </w:r>
      <w:r w:rsidR="0075235C" w:rsidRPr="00C71988">
        <w:rPr>
          <w:rFonts w:ascii="Calibri" w:eastAsia="Calibri" w:hAnsi="Calibri" w:cs="Calibri"/>
          <w:bCs/>
        </w:rPr>
        <w:t xml:space="preserve">(lietuvių kalba). </w:t>
      </w:r>
    </w:p>
    <w:p w14:paraId="1401D09B" w14:textId="77777777" w:rsidR="00C71988" w:rsidRPr="00C71988" w:rsidRDefault="00C71988" w:rsidP="00C71988">
      <w:pPr>
        <w:pStyle w:val="ListParagraph"/>
        <w:tabs>
          <w:tab w:val="left" w:pos="567"/>
        </w:tabs>
        <w:spacing w:before="60" w:after="60"/>
        <w:ind w:left="1004" w:firstLine="0"/>
        <w:jc w:val="both"/>
        <w:rPr>
          <w:rFonts w:ascii="Calibri" w:eastAsia="Calibri" w:hAnsi="Calibri" w:cs="Calibri"/>
          <w:bCs/>
        </w:rPr>
      </w:pPr>
    </w:p>
    <w:p w14:paraId="3C741DC6" w14:textId="206DD9CE" w:rsidR="6AED1C2A" w:rsidRPr="00C71988" w:rsidRDefault="001A1441" w:rsidP="00910961">
      <w:pPr>
        <w:numPr>
          <w:ilvl w:val="1"/>
          <w:numId w:val="8"/>
        </w:numPr>
        <w:pBdr>
          <w:bottom w:val="single" w:sz="8" w:space="1" w:color="auto"/>
          <w:between w:val="single" w:sz="12" w:space="1" w:color="auto"/>
        </w:pBdr>
        <w:tabs>
          <w:tab w:val="left" w:pos="567"/>
        </w:tabs>
        <w:spacing w:before="60" w:after="60" w:line="240" w:lineRule="auto"/>
        <w:ind w:left="0" w:firstLine="0"/>
        <w:rPr>
          <w:rFonts w:ascii="Calibri" w:eastAsia="Calibri" w:hAnsi="Calibri" w:cs="Calibri"/>
          <w:b/>
        </w:rPr>
      </w:pPr>
      <w:r w:rsidRPr="00C71988">
        <w:rPr>
          <w:rFonts w:ascii="Calibri" w:eastAsia="Calibri" w:hAnsi="Calibri" w:cs="Calibri"/>
          <w:b/>
          <w:bCs/>
        </w:rPr>
        <w:t xml:space="preserve">Kartu su </w:t>
      </w:r>
      <w:r w:rsidR="00AD3A30" w:rsidRPr="00C71988">
        <w:rPr>
          <w:rFonts w:ascii="Calibri" w:eastAsia="Calibri" w:hAnsi="Calibri" w:cs="Calibri"/>
          <w:b/>
          <w:bCs/>
        </w:rPr>
        <w:t>pasiūlymu</w:t>
      </w:r>
      <w:r w:rsidRPr="00C71988">
        <w:rPr>
          <w:rFonts w:ascii="Calibri" w:eastAsia="Calibri" w:hAnsi="Calibri" w:cs="Calibri"/>
          <w:b/>
          <w:bCs/>
        </w:rPr>
        <w:t xml:space="preserve"> pateikiama dok</w:t>
      </w:r>
      <w:r w:rsidR="00AD3A30" w:rsidRPr="00C71988">
        <w:rPr>
          <w:rFonts w:ascii="Calibri" w:eastAsia="Calibri" w:hAnsi="Calibri" w:cs="Calibri"/>
          <w:b/>
          <w:bCs/>
        </w:rPr>
        <w:t>umentacija</w:t>
      </w:r>
    </w:p>
    <w:p w14:paraId="10FDFC5E" w14:textId="1650A650" w:rsidR="009F20A7" w:rsidRDefault="00540C6A" w:rsidP="4BE710B1">
      <w:pPr>
        <w:pStyle w:val="ListParagraph"/>
        <w:numPr>
          <w:ilvl w:val="2"/>
          <w:numId w:val="8"/>
        </w:numPr>
        <w:tabs>
          <w:tab w:val="left" w:pos="567"/>
        </w:tabs>
        <w:spacing w:before="60" w:after="60"/>
        <w:jc w:val="both"/>
        <w:rPr>
          <w:rFonts w:ascii="Calibri" w:eastAsia="Calibri" w:hAnsi="Calibri" w:cs="Calibri"/>
          <w:bCs/>
        </w:rPr>
      </w:pPr>
      <w:r w:rsidRPr="00C71988">
        <w:rPr>
          <w:rFonts w:ascii="Calibri" w:eastAsia="Calibri" w:hAnsi="Calibri" w:cs="Calibri"/>
          <w:bCs/>
        </w:rPr>
        <w:t>Kartu su pasiūlymu</w:t>
      </w:r>
      <w:r w:rsidR="009F20A7" w:rsidRPr="00C71988">
        <w:rPr>
          <w:rFonts w:ascii="Calibri" w:eastAsia="Calibri" w:hAnsi="Calibri" w:cs="Calibri"/>
          <w:bCs/>
        </w:rPr>
        <w:t xml:space="preserve"> turi būti pateikiama Prekės gamintojo techninė specifikacija (Data </w:t>
      </w:r>
      <w:proofErr w:type="spellStart"/>
      <w:r w:rsidR="009F20A7" w:rsidRPr="00C71988">
        <w:rPr>
          <w:rFonts w:ascii="Calibri" w:eastAsia="Calibri" w:hAnsi="Calibri" w:cs="Calibri"/>
          <w:bCs/>
        </w:rPr>
        <w:t>Sheets</w:t>
      </w:r>
      <w:proofErr w:type="spellEnd"/>
      <w:r w:rsidR="009F20A7" w:rsidRPr="00C71988">
        <w:rPr>
          <w:rFonts w:ascii="Calibri" w:eastAsia="Calibri" w:hAnsi="Calibri" w:cs="Calibri"/>
          <w:bCs/>
        </w:rPr>
        <w:t xml:space="preserve">) </w:t>
      </w:r>
      <w:r w:rsidR="0075235C" w:rsidRPr="00C71988">
        <w:rPr>
          <w:rFonts w:ascii="Calibri" w:eastAsia="Calibri" w:hAnsi="Calibri" w:cs="Calibri"/>
          <w:bCs/>
        </w:rPr>
        <w:t>(originalo kalba ir vertimą į lietuvių kalbą, patvirtintą tiekėjo), atitikties standartams sertifikatus išduotus akredituotos laboratorijos arba gamintojo, bandymų protokolus, gamintojo deklaraciją dėl garantinio termino, nuotraukas ir brėžinius siūlomos prekės, kilmės deklaraciją (šalis, kurioje pagaminta).</w:t>
      </w:r>
      <w:r w:rsidR="0075235C" w:rsidRPr="00C71988" w:rsidDel="0075235C">
        <w:rPr>
          <w:rFonts w:ascii="Calibri" w:eastAsia="Calibri" w:hAnsi="Calibri" w:cs="Calibri"/>
          <w:bCs/>
        </w:rPr>
        <w:t xml:space="preserve"> </w:t>
      </w:r>
    </w:p>
    <w:p w14:paraId="079922BF" w14:textId="77777777" w:rsidR="00C71988" w:rsidRPr="00C71988" w:rsidRDefault="00C71988" w:rsidP="00C71988">
      <w:pPr>
        <w:pStyle w:val="ListParagraph"/>
        <w:tabs>
          <w:tab w:val="left" w:pos="567"/>
        </w:tabs>
        <w:spacing w:before="60" w:after="60"/>
        <w:ind w:left="1004" w:firstLine="0"/>
        <w:jc w:val="both"/>
        <w:rPr>
          <w:rFonts w:ascii="Calibri" w:eastAsia="Calibri" w:hAnsi="Calibri" w:cs="Calibri"/>
          <w:bCs/>
        </w:rPr>
      </w:pPr>
    </w:p>
    <w:p w14:paraId="412291F6" w14:textId="77777777" w:rsidR="002317B2" w:rsidRPr="00C71988" w:rsidRDefault="002317B2" w:rsidP="002317B2">
      <w:pPr>
        <w:numPr>
          <w:ilvl w:val="0"/>
          <w:numId w:val="8"/>
        </w:numPr>
        <w:pBdr>
          <w:top w:val="single" w:sz="8" w:space="1" w:color="auto"/>
          <w:bottom w:val="single" w:sz="8" w:space="1" w:color="auto"/>
        </w:pBdr>
        <w:tabs>
          <w:tab w:val="left" w:pos="284"/>
        </w:tabs>
        <w:spacing w:before="60" w:after="60" w:line="240" w:lineRule="auto"/>
        <w:contextualSpacing/>
        <w:jc w:val="both"/>
        <w:rPr>
          <w:rFonts w:ascii="Calibri" w:eastAsia="Calibri" w:hAnsi="Calibri" w:cs="Calibri"/>
          <w:b/>
        </w:rPr>
      </w:pPr>
      <w:r w:rsidRPr="00C71988">
        <w:rPr>
          <w:rFonts w:ascii="Calibri" w:eastAsia="Calibri" w:hAnsi="Calibri" w:cs="Calibri"/>
          <w:b/>
        </w:rPr>
        <w:t>Ž</w:t>
      </w:r>
      <w:r w:rsidRPr="00C71988">
        <w:rPr>
          <w:rStyle w:val="normaltextrun"/>
          <w:rFonts w:ascii="Calibri" w:hAnsi="Calibri" w:cs="Calibri"/>
          <w:b/>
          <w:color w:val="000000"/>
          <w:bdr w:val="none" w:sz="0" w:space="0" w:color="auto" w:frame="1"/>
        </w:rPr>
        <w:t>ALIEJI VIEŠŲJŲ PIRKIMŲ (TOLIAU – ŽVP) REIKALAVIMAI</w:t>
      </w:r>
    </w:p>
    <w:p w14:paraId="34F7FD01" w14:textId="77777777" w:rsidR="002317B2" w:rsidRPr="00C71988" w:rsidRDefault="002317B2" w:rsidP="002317B2">
      <w:pPr>
        <w:pStyle w:val="ListParagraph"/>
        <w:numPr>
          <w:ilvl w:val="2"/>
          <w:numId w:val="8"/>
        </w:numPr>
        <w:spacing w:before="60" w:after="60"/>
        <w:jc w:val="both"/>
        <w:rPr>
          <w:rFonts w:ascii="Calibri" w:eastAsia="Calibri" w:hAnsi="Calibri" w:cs="Calibri"/>
          <w:bCs/>
          <w:iCs/>
        </w:rPr>
      </w:pPr>
      <w:r w:rsidRPr="00C71988">
        <w:rPr>
          <w:rFonts w:ascii="Calibri" w:eastAsia="Calibri" w:hAnsi="Calibri" w:cs="Calibri"/>
          <w:bCs/>
          <w:iCs/>
        </w:rPr>
        <w:t>Sutartis pasirašoma elektroninėse sistemose.</w:t>
      </w:r>
    </w:p>
    <w:p w14:paraId="69DE512B" w14:textId="2EA49563" w:rsidR="00FE7F75" w:rsidRPr="00C71988" w:rsidRDefault="00884111" w:rsidP="002317B2">
      <w:pPr>
        <w:pStyle w:val="ListParagraph"/>
        <w:numPr>
          <w:ilvl w:val="2"/>
          <w:numId w:val="8"/>
        </w:numPr>
        <w:spacing w:before="60" w:after="60"/>
        <w:jc w:val="both"/>
        <w:rPr>
          <w:rFonts w:ascii="Calibri" w:eastAsia="Calibri" w:hAnsi="Calibri" w:cs="Calibri"/>
          <w:bCs/>
          <w:iCs/>
        </w:rPr>
      </w:pPr>
      <w:r w:rsidRPr="00C71988">
        <w:rPr>
          <w:rFonts w:ascii="Calibri" w:eastAsia="Calibri" w:hAnsi="Calibri" w:cs="Calibri"/>
          <w:bCs/>
          <w:iCs/>
        </w:rPr>
        <w:t>P</w:t>
      </w:r>
      <w:r w:rsidR="00FE7F75" w:rsidRPr="00C71988">
        <w:rPr>
          <w:rFonts w:ascii="Calibri" w:eastAsia="Calibri" w:hAnsi="Calibri" w:cs="Calibri"/>
          <w:bCs/>
          <w:iCs/>
        </w:rPr>
        <w:t>rekė, virtusi atliekomis, tinka paruošti pakartotinai naudoti ar perdirbti.</w:t>
      </w:r>
    </w:p>
    <w:p w14:paraId="28B1EAA1" w14:textId="77777777" w:rsidR="002317B2" w:rsidRPr="00C71988" w:rsidRDefault="002317B2" w:rsidP="2C7D2AE2">
      <w:pPr>
        <w:pStyle w:val="ListParagraph"/>
        <w:numPr>
          <w:ilvl w:val="2"/>
          <w:numId w:val="8"/>
        </w:numPr>
        <w:spacing w:before="60" w:after="60"/>
        <w:jc w:val="both"/>
        <w:rPr>
          <w:rFonts w:ascii="Calibri" w:eastAsia="Calibri" w:hAnsi="Calibri" w:cs="Calibri"/>
        </w:rPr>
      </w:pPr>
      <w:r w:rsidRPr="2C7D2AE2">
        <w:rPr>
          <w:rFonts w:ascii="Calibri" w:eastAsia="Calibri" w:hAnsi="Calibri" w:cs="Calibri"/>
        </w:rPr>
        <w:t xml:space="preserve">Teikėjas, </w:t>
      </w:r>
      <w:r w:rsidRPr="2C7D2AE2">
        <w:rPr>
          <w:rFonts w:ascii="Calibri" w:hAnsi="Calibri" w:cs="Calibri"/>
        </w:rPr>
        <w:t>vykdydamas Sutartį, įsipareigoja laikytis šių aplinkosauginių reikalavimų: mažinti popieriaus sunaudojimą, atsisakyti nebūtino dokumentų kopijavimo ir spausdinimo. Visa Sutarties vykdymui būtina informacija ir (ar) dokumentai teikiami ir derinami elektroniniu formatu elektroninėmis priemonėmis.</w:t>
      </w:r>
    </w:p>
    <w:p w14:paraId="3A9BDEFF" w14:textId="67746B1C" w:rsidR="3EE5EA8A" w:rsidRDefault="3EE5EA8A" w:rsidP="2C7D2AE2">
      <w:pPr>
        <w:pStyle w:val="ListParagraph"/>
        <w:numPr>
          <w:ilvl w:val="2"/>
          <w:numId w:val="8"/>
        </w:numPr>
        <w:spacing w:before="60" w:after="60"/>
        <w:jc w:val="both"/>
        <w:rPr>
          <w:rFonts w:ascii="Calibri" w:eastAsia="Calibri" w:hAnsi="Calibri" w:cs="Calibri"/>
        </w:rPr>
      </w:pPr>
      <w:r w:rsidRPr="2C7D2AE2">
        <w:rPr>
          <w:rFonts w:ascii="Calibri" w:eastAsia="Calibri" w:hAnsi="Calibri" w:cs="Calibri"/>
        </w:rPr>
        <w:lastRenderedPageBreak/>
        <w:t>Tiekėjas privalo užtikrinti, kad Sutarties vykdymo metu Prekės Pirkėjui būtų pristatomos darbo dienomis ne piko valandomis, t. y. pristatymas pirmadienį – penktadienį 9:30 – 15:00 val.</w:t>
      </w:r>
    </w:p>
    <w:p w14:paraId="59C2962F" w14:textId="77777777" w:rsidR="002317B2" w:rsidRPr="00C71988" w:rsidRDefault="002317B2" w:rsidP="00910961">
      <w:pPr>
        <w:pStyle w:val="ListParagraph"/>
        <w:spacing w:before="60" w:after="60"/>
        <w:ind w:left="1004" w:firstLine="0"/>
        <w:jc w:val="both"/>
        <w:rPr>
          <w:rFonts w:ascii="Calibri" w:eastAsia="Calibri" w:hAnsi="Calibri" w:cs="Calibri"/>
          <w:bCs/>
          <w:iCs/>
        </w:rPr>
      </w:pPr>
    </w:p>
    <w:p w14:paraId="2A06C72C" w14:textId="398AD5A9" w:rsidR="009F20A7" w:rsidRPr="00C71988" w:rsidRDefault="009F20A7" w:rsidP="3EB4E061">
      <w:pPr>
        <w:pStyle w:val="ListParagraph"/>
        <w:numPr>
          <w:ilvl w:val="0"/>
          <w:numId w:val="9"/>
        </w:numPr>
        <w:pBdr>
          <w:top w:val="single" w:sz="8" w:space="1" w:color="auto"/>
          <w:bottom w:val="single" w:sz="8" w:space="1" w:color="auto"/>
        </w:pBdr>
        <w:tabs>
          <w:tab w:val="left" w:pos="284"/>
        </w:tabs>
        <w:spacing w:before="60" w:after="60"/>
        <w:rPr>
          <w:rFonts w:ascii="Calibri" w:eastAsia="Calibri" w:hAnsi="Calibri" w:cs="Calibri"/>
          <w:b/>
          <w:bCs/>
        </w:rPr>
      </w:pPr>
      <w:r w:rsidRPr="00C71988">
        <w:rPr>
          <w:rFonts w:ascii="Calibri" w:eastAsia="Calibri" w:hAnsi="Calibri" w:cs="Calibri"/>
          <w:b/>
          <w:bCs/>
        </w:rPr>
        <w:t>PIRKĖJO ĮSIPAREIGOJIMAI</w:t>
      </w:r>
    </w:p>
    <w:p w14:paraId="61139C9A" w14:textId="7B1C8A49" w:rsidR="009F20A7" w:rsidRPr="00C71988" w:rsidRDefault="009F20A7" w:rsidP="009F20A7">
      <w:pPr>
        <w:tabs>
          <w:tab w:val="left" w:pos="567"/>
        </w:tabs>
        <w:spacing w:before="60" w:after="60"/>
        <w:ind w:left="284"/>
        <w:jc w:val="both"/>
        <w:rPr>
          <w:rFonts w:ascii="Calibri" w:eastAsia="Calibri" w:hAnsi="Calibri" w:cs="Calibri"/>
          <w:bCs/>
        </w:rPr>
      </w:pPr>
      <w:r w:rsidRPr="00C71988">
        <w:rPr>
          <w:rFonts w:ascii="Calibri" w:eastAsia="Calibri" w:hAnsi="Calibri" w:cs="Calibri"/>
          <w:bCs/>
        </w:rPr>
        <w:t>6.1.  Už pristatytas Prekes Pirkėjas apmoka Tiekėjui per 30 (trisdešimt) dienų po teisingai pateiktos sąskaitos faktūros per „SABIS“ sistemą.</w:t>
      </w:r>
    </w:p>
    <w:p w14:paraId="66E2B88E" w14:textId="77777777" w:rsidR="009F20A7" w:rsidRPr="00C71988" w:rsidRDefault="009F20A7" w:rsidP="00E14EC3">
      <w:pPr>
        <w:tabs>
          <w:tab w:val="left" w:pos="567"/>
          <w:tab w:val="left" w:pos="4335"/>
        </w:tabs>
        <w:spacing w:before="60" w:after="60"/>
        <w:jc w:val="both"/>
        <w:rPr>
          <w:rFonts w:ascii="Calibri" w:hAnsi="Calibri" w:cs="Calibri"/>
        </w:rPr>
      </w:pPr>
    </w:p>
    <w:p w14:paraId="697BB2C0" w14:textId="77777777" w:rsidR="00EB5698" w:rsidRPr="00C71988" w:rsidRDefault="00EB5698" w:rsidP="00EB5698">
      <w:pPr>
        <w:pStyle w:val="Bodytext90"/>
        <w:shd w:val="clear" w:color="auto" w:fill="auto"/>
        <w:spacing w:line="240" w:lineRule="auto"/>
        <w:jc w:val="center"/>
        <w:rPr>
          <w:rFonts w:ascii="Calibri" w:hAnsi="Calibri" w:cs="Calibri"/>
          <w:color w:val="808080" w:themeColor="background1" w:themeShade="80"/>
          <w:sz w:val="22"/>
          <w:szCs w:val="22"/>
        </w:rPr>
      </w:pPr>
    </w:p>
    <w:sectPr w:rsidR="00EB5698" w:rsidRPr="00C71988" w:rsidSect="0006194E">
      <w:headerReference w:type="default" r:id="rId11"/>
      <w:pgSz w:w="16838" w:h="11906" w:orient="landscape"/>
      <w:pgMar w:top="1560"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C487" w14:textId="77777777" w:rsidR="0095794B" w:rsidRDefault="0095794B" w:rsidP="00EB5698">
      <w:pPr>
        <w:spacing w:after="0" w:line="240" w:lineRule="auto"/>
      </w:pPr>
      <w:r>
        <w:separator/>
      </w:r>
    </w:p>
  </w:endnote>
  <w:endnote w:type="continuationSeparator" w:id="0">
    <w:p w14:paraId="5ACB5655" w14:textId="77777777" w:rsidR="0095794B" w:rsidRDefault="0095794B" w:rsidP="00EB5698">
      <w:pPr>
        <w:spacing w:after="0" w:line="240" w:lineRule="auto"/>
      </w:pPr>
      <w:r>
        <w:continuationSeparator/>
      </w:r>
    </w:p>
  </w:endnote>
  <w:endnote w:type="continuationNotice" w:id="1">
    <w:p w14:paraId="557FBE9D" w14:textId="77777777" w:rsidR="0095794B" w:rsidRDefault="009579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3368B" w14:textId="77777777" w:rsidR="0095794B" w:rsidRDefault="0095794B" w:rsidP="00EB5698">
      <w:pPr>
        <w:spacing w:after="0" w:line="240" w:lineRule="auto"/>
      </w:pPr>
      <w:r>
        <w:separator/>
      </w:r>
    </w:p>
  </w:footnote>
  <w:footnote w:type="continuationSeparator" w:id="0">
    <w:p w14:paraId="6C5B1D42" w14:textId="77777777" w:rsidR="0095794B" w:rsidRDefault="0095794B" w:rsidP="00EB5698">
      <w:pPr>
        <w:spacing w:after="0" w:line="240" w:lineRule="auto"/>
      </w:pPr>
      <w:r>
        <w:continuationSeparator/>
      </w:r>
    </w:p>
  </w:footnote>
  <w:footnote w:type="continuationNotice" w:id="1">
    <w:p w14:paraId="4E9A8439" w14:textId="77777777" w:rsidR="0095794B" w:rsidRDefault="009579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7B102B" w:rsidRDefault="007B102B" w:rsidP="00EB5698">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4808"/>
    <w:multiLevelType w:val="hybridMultilevel"/>
    <w:tmpl w:val="5C28D2EE"/>
    <w:lvl w:ilvl="0" w:tplc="FFFFFFF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824A15"/>
    <w:multiLevelType w:val="multilevel"/>
    <w:tmpl w:val="82B03C0E"/>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2"/>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9E556C"/>
    <w:multiLevelType w:val="multilevel"/>
    <w:tmpl w:val="77C646EE"/>
    <w:lvl w:ilvl="0">
      <w:start w:val="4"/>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1004" w:hanging="720"/>
      </w:pPr>
      <w:rPr>
        <w:rFonts w:hint="default"/>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B0F1A38"/>
    <w:multiLevelType w:val="multilevel"/>
    <w:tmpl w:val="CE02C9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2F92A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8B5CA3"/>
    <w:multiLevelType w:val="multilevel"/>
    <w:tmpl w:val="4B88E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AA77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5776556"/>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E5576D3"/>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D696AA1"/>
    <w:multiLevelType w:val="multilevel"/>
    <w:tmpl w:val="0302B0D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rPr>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7F023803"/>
    <w:multiLevelType w:val="multilevel"/>
    <w:tmpl w:val="73DC56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421687461">
    <w:abstractNumId w:val="12"/>
  </w:num>
  <w:num w:numId="2" w16cid:durableId="134376013">
    <w:abstractNumId w:val="5"/>
  </w:num>
  <w:num w:numId="3" w16cid:durableId="673607632">
    <w:abstractNumId w:val="4"/>
  </w:num>
  <w:num w:numId="4" w16cid:durableId="505631424">
    <w:abstractNumId w:val="6"/>
  </w:num>
  <w:num w:numId="5" w16cid:durableId="1459911027">
    <w:abstractNumId w:val="13"/>
  </w:num>
  <w:num w:numId="6" w16cid:durableId="1823698526">
    <w:abstractNumId w:val="1"/>
  </w:num>
  <w:num w:numId="7" w16cid:durableId="1441755969">
    <w:abstractNumId w:val="19"/>
  </w:num>
  <w:num w:numId="8" w16cid:durableId="12389513">
    <w:abstractNumId w:val="8"/>
  </w:num>
  <w:num w:numId="9" w16cid:durableId="1958871516">
    <w:abstractNumId w:val="20"/>
  </w:num>
  <w:num w:numId="10" w16cid:durableId="2105690046">
    <w:abstractNumId w:val="7"/>
  </w:num>
  <w:num w:numId="11" w16cid:durableId="2035765355">
    <w:abstractNumId w:val="11"/>
  </w:num>
  <w:num w:numId="12" w16cid:durableId="2119568049">
    <w:abstractNumId w:val="18"/>
  </w:num>
  <w:num w:numId="13" w16cid:durableId="455607410">
    <w:abstractNumId w:val="0"/>
  </w:num>
  <w:num w:numId="14" w16cid:durableId="196479402">
    <w:abstractNumId w:val="17"/>
  </w:num>
  <w:num w:numId="15" w16cid:durableId="271666360">
    <w:abstractNumId w:val="2"/>
  </w:num>
  <w:num w:numId="16" w16cid:durableId="1321540482">
    <w:abstractNumId w:val="16"/>
  </w:num>
  <w:num w:numId="17" w16cid:durableId="1656059310">
    <w:abstractNumId w:val="14"/>
  </w:num>
  <w:num w:numId="18" w16cid:durableId="140268956">
    <w:abstractNumId w:val="3"/>
  </w:num>
  <w:num w:numId="19" w16cid:durableId="1370648705">
    <w:abstractNumId w:val="15"/>
  </w:num>
  <w:num w:numId="20" w16cid:durableId="1190409056">
    <w:abstractNumId w:val="9"/>
  </w:num>
  <w:num w:numId="21" w16cid:durableId="3785511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2D5C"/>
    <w:rsid w:val="000120D4"/>
    <w:rsid w:val="00027B42"/>
    <w:rsid w:val="00032AA7"/>
    <w:rsid w:val="00033717"/>
    <w:rsid w:val="00037115"/>
    <w:rsid w:val="00040F04"/>
    <w:rsid w:val="0005000E"/>
    <w:rsid w:val="000513CA"/>
    <w:rsid w:val="00051C2F"/>
    <w:rsid w:val="0006035E"/>
    <w:rsid w:val="00060A05"/>
    <w:rsid w:val="0006194E"/>
    <w:rsid w:val="000654A3"/>
    <w:rsid w:val="00067CF8"/>
    <w:rsid w:val="00071467"/>
    <w:rsid w:val="0007198B"/>
    <w:rsid w:val="000744F0"/>
    <w:rsid w:val="000771DD"/>
    <w:rsid w:val="00086FF5"/>
    <w:rsid w:val="00087372"/>
    <w:rsid w:val="00087951"/>
    <w:rsid w:val="00090755"/>
    <w:rsid w:val="00096699"/>
    <w:rsid w:val="00097D74"/>
    <w:rsid w:val="000A0A82"/>
    <w:rsid w:val="000B0060"/>
    <w:rsid w:val="000B176C"/>
    <w:rsid w:val="000B6D3D"/>
    <w:rsid w:val="000B7F95"/>
    <w:rsid w:val="000D1B7A"/>
    <w:rsid w:val="000D3075"/>
    <w:rsid w:val="000D3233"/>
    <w:rsid w:val="000D3E08"/>
    <w:rsid w:val="000D466F"/>
    <w:rsid w:val="000D55B8"/>
    <w:rsid w:val="000E0BEF"/>
    <w:rsid w:val="000E24F6"/>
    <w:rsid w:val="000E280C"/>
    <w:rsid w:val="000E2C0A"/>
    <w:rsid w:val="000E3026"/>
    <w:rsid w:val="000E3CB1"/>
    <w:rsid w:val="000E3D1A"/>
    <w:rsid w:val="000F4952"/>
    <w:rsid w:val="000F5A8F"/>
    <w:rsid w:val="000F623D"/>
    <w:rsid w:val="00100985"/>
    <w:rsid w:val="001018AA"/>
    <w:rsid w:val="00102F1B"/>
    <w:rsid w:val="001040E8"/>
    <w:rsid w:val="00105AC7"/>
    <w:rsid w:val="0011227A"/>
    <w:rsid w:val="00115583"/>
    <w:rsid w:val="001175B5"/>
    <w:rsid w:val="001176A9"/>
    <w:rsid w:val="00120DCD"/>
    <w:rsid w:val="00124437"/>
    <w:rsid w:val="001260EE"/>
    <w:rsid w:val="00150C2B"/>
    <w:rsid w:val="00151D39"/>
    <w:rsid w:val="0015255D"/>
    <w:rsid w:val="001535E2"/>
    <w:rsid w:val="0015608C"/>
    <w:rsid w:val="001652AD"/>
    <w:rsid w:val="001676B0"/>
    <w:rsid w:val="00171A0A"/>
    <w:rsid w:val="00171E9A"/>
    <w:rsid w:val="00176CA4"/>
    <w:rsid w:val="00180DBB"/>
    <w:rsid w:val="00185740"/>
    <w:rsid w:val="001859AF"/>
    <w:rsid w:val="0018624C"/>
    <w:rsid w:val="0019114E"/>
    <w:rsid w:val="001920B1"/>
    <w:rsid w:val="00194FB1"/>
    <w:rsid w:val="0019643C"/>
    <w:rsid w:val="001A04D6"/>
    <w:rsid w:val="001A0D54"/>
    <w:rsid w:val="001A0ED1"/>
    <w:rsid w:val="001A1441"/>
    <w:rsid w:val="001A1D42"/>
    <w:rsid w:val="001A664F"/>
    <w:rsid w:val="001B19FB"/>
    <w:rsid w:val="001B54DC"/>
    <w:rsid w:val="001B5811"/>
    <w:rsid w:val="001B6D3C"/>
    <w:rsid w:val="001C4A42"/>
    <w:rsid w:val="001D60C1"/>
    <w:rsid w:val="001D6E95"/>
    <w:rsid w:val="001E33A6"/>
    <w:rsid w:val="001E73B5"/>
    <w:rsid w:val="001E75AD"/>
    <w:rsid w:val="001F5C99"/>
    <w:rsid w:val="002011DA"/>
    <w:rsid w:val="00202510"/>
    <w:rsid w:val="002059B2"/>
    <w:rsid w:val="00205F2E"/>
    <w:rsid w:val="002134FD"/>
    <w:rsid w:val="002163CE"/>
    <w:rsid w:val="00217B3D"/>
    <w:rsid w:val="002256F4"/>
    <w:rsid w:val="002317B2"/>
    <w:rsid w:val="00233D0A"/>
    <w:rsid w:val="0023438B"/>
    <w:rsid w:val="00234565"/>
    <w:rsid w:val="00234F8B"/>
    <w:rsid w:val="002369BA"/>
    <w:rsid w:val="00245DF6"/>
    <w:rsid w:val="00256D60"/>
    <w:rsid w:val="0026171E"/>
    <w:rsid w:val="00261771"/>
    <w:rsid w:val="0028370F"/>
    <w:rsid w:val="00284398"/>
    <w:rsid w:val="00284A83"/>
    <w:rsid w:val="00290734"/>
    <w:rsid w:val="00296B46"/>
    <w:rsid w:val="00297283"/>
    <w:rsid w:val="002A122E"/>
    <w:rsid w:val="002A5AF8"/>
    <w:rsid w:val="002B0CDC"/>
    <w:rsid w:val="002B10C4"/>
    <w:rsid w:val="002B5604"/>
    <w:rsid w:val="002B600E"/>
    <w:rsid w:val="002B7A67"/>
    <w:rsid w:val="002C041D"/>
    <w:rsid w:val="002C36F7"/>
    <w:rsid w:val="002D491F"/>
    <w:rsid w:val="002E4BFE"/>
    <w:rsid w:val="002F2029"/>
    <w:rsid w:val="002F737C"/>
    <w:rsid w:val="00300169"/>
    <w:rsid w:val="00305E82"/>
    <w:rsid w:val="0030797B"/>
    <w:rsid w:val="003232F7"/>
    <w:rsid w:val="0032514F"/>
    <w:rsid w:val="003273E4"/>
    <w:rsid w:val="0033031B"/>
    <w:rsid w:val="00331648"/>
    <w:rsid w:val="0033691F"/>
    <w:rsid w:val="003474DE"/>
    <w:rsid w:val="0035042B"/>
    <w:rsid w:val="00350570"/>
    <w:rsid w:val="00355508"/>
    <w:rsid w:val="003570E0"/>
    <w:rsid w:val="0037226F"/>
    <w:rsid w:val="00373697"/>
    <w:rsid w:val="00376C0F"/>
    <w:rsid w:val="00384566"/>
    <w:rsid w:val="00390821"/>
    <w:rsid w:val="00395B26"/>
    <w:rsid w:val="00395CC2"/>
    <w:rsid w:val="0039642D"/>
    <w:rsid w:val="00396730"/>
    <w:rsid w:val="003A233E"/>
    <w:rsid w:val="003A467C"/>
    <w:rsid w:val="003A6A2E"/>
    <w:rsid w:val="003A6E3F"/>
    <w:rsid w:val="003B1CF2"/>
    <w:rsid w:val="003B4A47"/>
    <w:rsid w:val="003B6AAB"/>
    <w:rsid w:val="003B7625"/>
    <w:rsid w:val="003C340B"/>
    <w:rsid w:val="003D11FC"/>
    <w:rsid w:val="003D75D1"/>
    <w:rsid w:val="003E0306"/>
    <w:rsid w:val="003E6169"/>
    <w:rsid w:val="003E78C3"/>
    <w:rsid w:val="003F1019"/>
    <w:rsid w:val="003F2AC9"/>
    <w:rsid w:val="003F456A"/>
    <w:rsid w:val="004010CC"/>
    <w:rsid w:val="0040173F"/>
    <w:rsid w:val="0040281B"/>
    <w:rsid w:val="00407B0F"/>
    <w:rsid w:val="004112EC"/>
    <w:rsid w:val="0041357F"/>
    <w:rsid w:val="004210FE"/>
    <w:rsid w:val="00422EF0"/>
    <w:rsid w:val="00430EF9"/>
    <w:rsid w:val="00434094"/>
    <w:rsid w:val="00434A0B"/>
    <w:rsid w:val="00434A7F"/>
    <w:rsid w:val="004372F4"/>
    <w:rsid w:val="00440827"/>
    <w:rsid w:val="00447466"/>
    <w:rsid w:val="00452A97"/>
    <w:rsid w:val="00452F91"/>
    <w:rsid w:val="00453496"/>
    <w:rsid w:val="00453B03"/>
    <w:rsid w:val="00453EBC"/>
    <w:rsid w:val="00455DB3"/>
    <w:rsid w:val="00456087"/>
    <w:rsid w:val="0046189C"/>
    <w:rsid w:val="0046288B"/>
    <w:rsid w:val="00463F32"/>
    <w:rsid w:val="00465B6B"/>
    <w:rsid w:val="0047058A"/>
    <w:rsid w:val="0048119E"/>
    <w:rsid w:val="00481450"/>
    <w:rsid w:val="00481892"/>
    <w:rsid w:val="004826F4"/>
    <w:rsid w:val="00483892"/>
    <w:rsid w:val="00487BCA"/>
    <w:rsid w:val="0049196C"/>
    <w:rsid w:val="00493567"/>
    <w:rsid w:val="00493B9A"/>
    <w:rsid w:val="00497E84"/>
    <w:rsid w:val="004A6717"/>
    <w:rsid w:val="004B6BAB"/>
    <w:rsid w:val="004C01FB"/>
    <w:rsid w:val="004C1196"/>
    <w:rsid w:val="004C39E4"/>
    <w:rsid w:val="004C49C8"/>
    <w:rsid w:val="004C7CF1"/>
    <w:rsid w:val="004C7D50"/>
    <w:rsid w:val="004E1B7C"/>
    <w:rsid w:val="004E4A1B"/>
    <w:rsid w:val="004E5D1E"/>
    <w:rsid w:val="004E750A"/>
    <w:rsid w:val="004F070C"/>
    <w:rsid w:val="004F179D"/>
    <w:rsid w:val="004F1D2E"/>
    <w:rsid w:val="00514031"/>
    <w:rsid w:val="005154B0"/>
    <w:rsid w:val="00517028"/>
    <w:rsid w:val="0052191E"/>
    <w:rsid w:val="005354AA"/>
    <w:rsid w:val="00540C6A"/>
    <w:rsid w:val="00543468"/>
    <w:rsid w:val="005567F3"/>
    <w:rsid w:val="0056002C"/>
    <w:rsid w:val="00560188"/>
    <w:rsid w:val="005611C6"/>
    <w:rsid w:val="005634F2"/>
    <w:rsid w:val="00573613"/>
    <w:rsid w:val="0059586D"/>
    <w:rsid w:val="00596D31"/>
    <w:rsid w:val="005971D2"/>
    <w:rsid w:val="005A21C7"/>
    <w:rsid w:val="005A3EE2"/>
    <w:rsid w:val="005A6497"/>
    <w:rsid w:val="005A6E6B"/>
    <w:rsid w:val="005A7627"/>
    <w:rsid w:val="005B1ED3"/>
    <w:rsid w:val="005B63AF"/>
    <w:rsid w:val="005B6419"/>
    <w:rsid w:val="005B7B0D"/>
    <w:rsid w:val="005B7E38"/>
    <w:rsid w:val="005C10E1"/>
    <w:rsid w:val="005C3D78"/>
    <w:rsid w:val="005D1F90"/>
    <w:rsid w:val="005E5B54"/>
    <w:rsid w:val="005F0272"/>
    <w:rsid w:val="005F15BC"/>
    <w:rsid w:val="005F258B"/>
    <w:rsid w:val="005F4F60"/>
    <w:rsid w:val="0060014D"/>
    <w:rsid w:val="00600FF6"/>
    <w:rsid w:val="0060202F"/>
    <w:rsid w:val="00602EA7"/>
    <w:rsid w:val="0060519E"/>
    <w:rsid w:val="00606794"/>
    <w:rsid w:val="0060787F"/>
    <w:rsid w:val="00612187"/>
    <w:rsid w:val="00613887"/>
    <w:rsid w:val="00614D42"/>
    <w:rsid w:val="006217DC"/>
    <w:rsid w:val="00623C1E"/>
    <w:rsid w:val="0063743B"/>
    <w:rsid w:val="00637F7C"/>
    <w:rsid w:val="00640718"/>
    <w:rsid w:val="00642E69"/>
    <w:rsid w:val="0064316D"/>
    <w:rsid w:val="00646582"/>
    <w:rsid w:val="006533E2"/>
    <w:rsid w:val="00653C1D"/>
    <w:rsid w:val="0065426D"/>
    <w:rsid w:val="00656B8E"/>
    <w:rsid w:val="00656FA0"/>
    <w:rsid w:val="006667AA"/>
    <w:rsid w:val="006677E8"/>
    <w:rsid w:val="006678F2"/>
    <w:rsid w:val="00670B77"/>
    <w:rsid w:val="00674194"/>
    <w:rsid w:val="00684DB4"/>
    <w:rsid w:val="00694EFF"/>
    <w:rsid w:val="006966C1"/>
    <w:rsid w:val="006A1D92"/>
    <w:rsid w:val="006A2225"/>
    <w:rsid w:val="006A6944"/>
    <w:rsid w:val="006A6E18"/>
    <w:rsid w:val="006A7996"/>
    <w:rsid w:val="006B1E57"/>
    <w:rsid w:val="006C2EB7"/>
    <w:rsid w:val="006C4D3F"/>
    <w:rsid w:val="006D27B9"/>
    <w:rsid w:val="006E0857"/>
    <w:rsid w:val="006E1757"/>
    <w:rsid w:val="006E50B6"/>
    <w:rsid w:val="006E58A8"/>
    <w:rsid w:val="006E7457"/>
    <w:rsid w:val="006F2538"/>
    <w:rsid w:val="006F56DD"/>
    <w:rsid w:val="00706A49"/>
    <w:rsid w:val="00711160"/>
    <w:rsid w:val="007115F6"/>
    <w:rsid w:val="0071490D"/>
    <w:rsid w:val="00717F4E"/>
    <w:rsid w:val="0072560C"/>
    <w:rsid w:val="007264F9"/>
    <w:rsid w:val="00727B72"/>
    <w:rsid w:val="00727D46"/>
    <w:rsid w:val="00730F66"/>
    <w:rsid w:val="00741694"/>
    <w:rsid w:val="00741734"/>
    <w:rsid w:val="00741D1E"/>
    <w:rsid w:val="0075235C"/>
    <w:rsid w:val="00753085"/>
    <w:rsid w:val="00754E74"/>
    <w:rsid w:val="00756697"/>
    <w:rsid w:val="00761773"/>
    <w:rsid w:val="0077431B"/>
    <w:rsid w:val="00781AEC"/>
    <w:rsid w:val="00782954"/>
    <w:rsid w:val="00784B55"/>
    <w:rsid w:val="00790DFE"/>
    <w:rsid w:val="007919D0"/>
    <w:rsid w:val="00793C60"/>
    <w:rsid w:val="00794088"/>
    <w:rsid w:val="007A7E43"/>
    <w:rsid w:val="007B076D"/>
    <w:rsid w:val="007B102B"/>
    <w:rsid w:val="007B14F5"/>
    <w:rsid w:val="007B4834"/>
    <w:rsid w:val="007B725B"/>
    <w:rsid w:val="007C1ED6"/>
    <w:rsid w:val="007C5355"/>
    <w:rsid w:val="007C602B"/>
    <w:rsid w:val="007D2EDF"/>
    <w:rsid w:val="007D3D6A"/>
    <w:rsid w:val="007D6CD7"/>
    <w:rsid w:val="007D7747"/>
    <w:rsid w:val="007E043B"/>
    <w:rsid w:val="007E5735"/>
    <w:rsid w:val="007E734E"/>
    <w:rsid w:val="007E7711"/>
    <w:rsid w:val="007F1520"/>
    <w:rsid w:val="007F395B"/>
    <w:rsid w:val="007F56CD"/>
    <w:rsid w:val="00800202"/>
    <w:rsid w:val="00805849"/>
    <w:rsid w:val="00813F3B"/>
    <w:rsid w:val="00816AFD"/>
    <w:rsid w:val="00820218"/>
    <w:rsid w:val="00827840"/>
    <w:rsid w:val="00832040"/>
    <w:rsid w:val="00832C42"/>
    <w:rsid w:val="008333BA"/>
    <w:rsid w:val="00841CAE"/>
    <w:rsid w:val="00842483"/>
    <w:rsid w:val="00842F9F"/>
    <w:rsid w:val="00843921"/>
    <w:rsid w:val="008453A9"/>
    <w:rsid w:val="00847730"/>
    <w:rsid w:val="008521F9"/>
    <w:rsid w:val="008530CF"/>
    <w:rsid w:val="00853BBA"/>
    <w:rsid w:val="00857BC4"/>
    <w:rsid w:val="00857D06"/>
    <w:rsid w:val="00862FAC"/>
    <w:rsid w:val="00872A84"/>
    <w:rsid w:val="00875B97"/>
    <w:rsid w:val="00875BA1"/>
    <w:rsid w:val="00876D54"/>
    <w:rsid w:val="00881A4B"/>
    <w:rsid w:val="00882F9C"/>
    <w:rsid w:val="00883EE5"/>
    <w:rsid w:val="00884111"/>
    <w:rsid w:val="0088467F"/>
    <w:rsid w:val="00884D4E"/>
    <w:rsid w:val="00896366"/>
    <w:rsid w:val="008967E3"/>
    <w:rsid w:val="008A0959"/>
    <w:rsid w:val="008A4753"/>
    <w:rsid w:val="008A5366"/>
    <w:rsid w:val="008B0BB6"/>
    <w:rsid w:val="008B4ABF"/>
    <w:rsid w:val="008B5818"/>
    <w:rsid w:val="008C007A"/>
    <w:rsid w:val="008C0CF5"/>
    <w:rsid w:val="008D12FC"/>
    <w:rsid w:val="008D744B"/>
    <w:rsid w:val="008D7CCA"/>
    <w:rsid w:val="008E0D1A"/>
    <w:rsid w:val="00901FDE"/>
    <w:rsid w:val="00902357"/>
    <w:rsid w:val="00902D59"/>
    <w:rsid w:val="00903A74"/>
    <w:rsid w:val="00904A3A"/>
    <w:rsid w:val="00904C08"/>
    <w:rsid w:val="00910961"/>
    <w:rsid w:val="00911908"/>
    <w:rsid w:val="00916E8B"/>
    <w:rsid w:val="00917CBF"/>
    <w:rsid w:val="00927EE4"/>
    <w:rsid w:val="00931E3B"/>
    <w:rsid w:val="00932AF5"/>
    <w:rsid w:val="00935C62"/>
    <w:rsid w:val="00935CAA"/>
    <w:rsid w:val="00940B21"/>
    <w:rsid w:val="00941484"/>
    <w:rsid w:val="00945A2A"/>
    <w:rsid w:val="009503D4"/>
    <w:rsid w:val="0095794B"/>
    <w:rsid w:val="00957A90"/>
    <w:rsid w:val="00964934"/>
    <w:rsid w:val="00971CF3"/>
    <w:rsid w:val="00972C63"/>
    <w:rsid w:val="00977D1E"/>
    <w:rsid w:val="009805CD"/>
    <w:rsid w:val="00984B65"/>
    <w:rsid w:val="00986992"/>
    <w:rsid w:val="00992892"/>
    <w:rsid w:val="009936B1"/>
    <w:rsid w:val="00997301"/>
    <w:rsid w:val="009B5141"/>
    <w:rsid w:val="009D33BD"/>
    <w:rsid w:val="009D4368"/>
    <w:rsid w:val="009D7871"/>
    <w:rsid w:val="009E0EB1"/>
    <w:rsid w:val="009E1F3D"/>
    <w:rsid w:val="009F20A7"/>
    <w:rsid w:val="009F50E5"/>
    <w:rsid w:val="00A01CCF"/>
    <w:rsid w:val="00A04558"/>
    <w:rsid w:val="00A06014"/>
    <w:rsid w:val="00A1344F"/>
    <w:rsid w:val="00A17D9B"/>
    <w:rsid w:val="00A21BFE"/>
    <w:rsid w:val="00A21E36"/>
    <w:rsid w:val="00A21FB3"/>
    <w:rsid w:val="00A24D6C"/>
    <w:rsid w:val="00A301AC"/>
    <w:rsid w:val="00A314FF"/>
    <w:rsid w:val="00A342D2"/>
    <w:rsid w:val="00A3513C"/>
    <w:rsid w:val="00A35FA0"/>
    <w:rsid w:val="00A36DD2"/>
    <w:rsid w:val="00A36DE0"/>
    <w:rsid w:val="00A37B2A"/>
    <w:rsid w:val="00A54587"/>
    <w:rsid w:val="00A54FC3"/>
    <w:rsid w:val="00A5609D"/>
    <w:rsid w:val="00A60812"/>
    <w:rsid w:val="00A62430"/>
    <w:rsid w:val="00A6759E"/>
    <w:rsid w:val="00A70888"/>
    <w:rsid w:val="00A830AB"/>
    <w:rsid w:val="00A83B69"/>
    <w:rsid w:val="00A84635"/>
    <w:rsid w:val="00A90FA9"/>
    <w:rsid w:val="00A9104A"/>
    <w:rsid w:val="00A9533A"/>
    <w:rsid w:val="00AB04C5"/>
    <w:rsid w:val="00AB58A5"/>
    <w:rsid w:val="00AB5A6C"/>
    <w:rsid w:val="00AB5BDE"/>
    <w:rsid w:val="00AB5CCC"/>
    <w:rsid w:val="00AB64B5"/>
    <w:rsid w:val="00AC0E6C"/>
    <w:rsid w:val="00AC521B"/>
    <w:rsid w:val="00AD3A30"/>
    <w:rsid w:val="00AD6743"/>
    <w:rsid w:val="00AF450D"/>
    <w:rsid w:val="00B004FE"/>
    <w:rsid w:val="00B01D16"/>
    <w:rsid w:val="00B027DD"/>
    <w:rsid w:val="00B02FF2"/>
    <w:rsid w:val="00B03A6B"/>
    <w:rsid w:val="00B04710"/>
    <w:rsid w:val="00B072A4"/>
    <w:rsid w:val="00B10D5C"/>
    <w:rsid w:val="00B11969"/>
    <w:rsid w:val="00B2593C"/>
    <w:rsid w:val="00B25AB4"/>
    <w:rsid w:val="00B30044"/>
    <w:rsid w:val="00B33AD3"/>
    <w:rsid w:val="00B40476"/>
    <w:rsid w:val="00B4089F"/>
    <w:rsid w:val="00B428B5"/>
    <w:rsid w:val="00B43086"/>
    <w:rsid w:val="00B5542C"/>
    <w:rsid w:val="00B57497"/>
    <w:rsid w:val="00B601BE"/>
    <w:rsid w:val="00B66672"/>
    <w:rsid w:val="00B72D8E"/>
    <w:rsid w:val="00B768B1"/>
    <w:rsid w:val="00B772B8"/>
    <w:rsid w:val="00B81873"/>
    <w:rsid w:val="00B850C6"/>
    <w:rsid w:val="00B86700"/>
    <w:rsid w:val="00B92E63"/>
    <w:rsid w:val="00B94715"/>
    <w:rsid w:val="00BA31FA"/>
    <w:rsid w:val="00BA5297"/>
    <w:rsid w:val="00BB1538"/>
    <w:rsid w:val="00BB295C"/>
    <w:rsid w:val="00BB515C"/>
    <w:rsid w:val="00BB59A8"/>
    <w:rsid w:val="00BB6BD4"/>
    <w:rsid w:val="00BB70D4"/>
    <w:rsid w:val="00BC17C7"/>
    <w:rsid w:val="00BC231D"/>
    <w:rsid w:val="00BC510F"/>
    <w:rsid w:val="00BC7B3A"/>
    <w:rsid w:val="00BD3653"/>
    <w:rsid w:val="00BD4598"/>
    <w:rsid w:val="00BE38E0"/>
    <w:rsid w:val="00BE6EA8"/>
    <w:rsid w:val="00BF1452"/>
    <w:rsid w:val="00BF3BAA"/>
    <w:rsid w:val="00BF3D6B"/>
    <w:rsid w:val="00BF50B7"/>
    <w:rsid w:val="00C00725"/>
    <w:rsid w:val="00C05CEB"/>
    <w:rsid w:val="00C15CD2"/>
    <w:rsid w:val="00C25F40"/>
    <w:rsid w:val="00C30ABF"/>
    <w:rsid w:val="00C34418"/>
    <w:rsid w:val="00C34F84"/>
    <w:rsid w:val="00C40532"/>
    <w:rsid w:val="00C519B4"/>
    <w:rsid w:val="00C52FE8"/>
    <w:rsid w:val="00C531D1"/>
    <w:rsid w:val="00C54830"/>
    <w:rsid w:val="00C61A60"/>
    <w:rsid w:val="00C62E4D"/>
    <w:rsid w:val="00C63C19"/>
    <w:rsid w:val="00C677A6"/>
    <w:rsid w:val="00C71988"/>
    <w:rsid w:val="00C72E2B"/>
    <w:rsid w:val="00C7441A"/>
    <w:rsid w:val="00C756F3"/>
    <w:rsid w:val="00C8019A"/>
    <w:rsid w:val="00C81450"/>
    <w:rsid w:val="00C82323"/>
    <w:rsid w:val="00C82774"/>
    <w:rsid w:val="00C91D77"/>
    <w:rsid w:val="00C92037"/>
    <w:rsid w:val="00CA0319"/>
    <w:rsid w:val="00CA5656"/>
    <w:rsid w:val="00CB080D"/>
    <w:rsid w:val="00CB2226"/>
    <w:rsid w:val="00CB44DA"/>
    <w:rsid w:val="00CB49AB"/>
    <w:rsid w:val="00CB7D54"/>
    <w:rsid w:val="00CC2FDF"/>
    <w:rsid w:val="00CC4975"/>
    <w:rsid w:val="00CD0E9D"/>
    <w:rsid w:val="00CD186D"/>
    <w:rsid w:val="00CD4049"/>
    <w:rsid w:val="00CD4E20"/>
    <w:rsid w:val="00CD51E0"/>
    <w:rsid w:val="00CE4BE0"/>
    <w:rsid w:val="00CE63B4"/>
    <w:rsid w:val="00CE68A2"/>
    <w:rsid w:val="00CE7B25"/>
    <w:rsid w:val="00CF23D5"/>
    <w:rsid w:val="00CF39E8"/>
    <w:rsid w:val="00CF61A6"/>
    <w:rsid w:val="00D01744"/>
    <w:rsid w:val="00D05113"/>
    <w:rsid w:val="00D05698"/>
    <w:rsid w:val="00D17258"/>
    <w:rsid w:val="00D17524"/>
    <w:rsid w:val="00D262D9"/>
    <w:rsid w:val="00D30FAD"/>
    <w:rsid w:val="00D3558E"/>
    <w:rsid w:val="00D37CC1"/>
    <w:rsid w:val="00D44ECE"/>
    <w:rsid w:val="00D47A26"/>
    <w:rsid w:val="00D5529A"/>
    <w:rsid w:val="00D5563E"/>
    <w:rsid w:val="00D560A1"/>
    <w:rsid w:val="00D63CFF"/>
    <w:rsid w:val="00D70721"/>
    <w:rsid w:val="00D7187F"/>
    <w:rsid w:val="00D718DC"/>
    <w:rsid w:val="00D77DDC"/>
    <w:rsid w:val="00D818A0"/>
    <w:rsid w:val="00D82080"/>
    <w:rsid w:val="00D82BCE"/>
    <w:rsid w:val="00D8318D"/>
    <w:rsid w:val="00D83BF8"/>
    <w:rsid w:val="00D904D8"/>
    <w:rsid w:val="00D908A8"/>
    <w:rsid w:val="00D91DF4"/>
    <w:rsid w:val="00D93FF9"/>
    <w:rsid w:val="00DA3FA8"/>
    <w:rsid w:val="00DA5E2B"/>
    <w:rsid w:val="00DA755D"/>
    <w:rsid w:val="00DB0C2F"/>
    <w:rsid w:val="00DB14F3"/>
    <w:rsid w:val="00DC379B"/>
    <w:rsid w:val="00DC4B6D"/>
    <w:rsid w:val="00DC74FD"/>
    <w:rsid w:val="00DC7FC1"/>
    <w:rsid w:val="00DD12C1"/>
    <w:rsid w:val="00DD31E3"/>
    <w:rsid w:val="00DD5477"/>
    <w:rsid w:val="00DD54B0"/>
    <w:rsid w:val="00DE255C"/>
    <w:rsid w:val="00DE31BB"/>
    <w:rsid w:val="00DF3D5B"/>
    <w:rsid w:val="00DF41DE"/>
    <w:rsid w:val="00DF4275"/>
    <w:rsid w:val="00DF49D1"/>
    <w:rsid w:val="00DF6509"/>
    <w:rsid w:val="00E044E9"/>
    <w:rsid w:val="00E07074"/>
    <w:rsid w:val="00E1466B"/>
    <w:rsid w:val="00E14EC3"/>
    <w:rsid w:val="00E15AFC"/>
    <w:rsid w:val="00E17942"/>
    <w:rsid w:val="00E2184D"/>
    <w:rsid w:val="00E21D06"/>
    <w:rsid w:val="00E319EE"/>
    <w:rsid w:val="00E33859"/>
    <w:rsid w:val="00E46CDB"/>
    <w:rsid w:val="00E53470"/>
    <w:rsid w:val="00E53530"/>
    <w:rsid w:val="00E57307"/>
    <w:rsid w:val="00E60592"/>
    <w:rsid w:val="00E633F9"/>
    <w:rsid w:val="00E67EAC"/>
    <w:rsid w:val="00E70012"/>
    <w:rsid w:val="00E72099"/>
    <w:rsid w:val="00E75DA5"/>
    <w:rsid w:val="00E91292"/>
    <w:rsid w:val="00E93230"/>
    <w:rsid w:val="00E933CD"/>
    <w:rsid w:val="00E9512F"/>
    <w:rsid w:val="00E973CE"/>
    <w:rsid w:val="00EA2669"/>
    <w:rsid w:val="00EA27F3"/>
    <w:rsid w:val="00EA6D26"/>
    <w:rsid w:val="00EB1637"/>
    <w:rsid w:val="00EB5698"/>
    <w:rsid w:val="00EC0F12"/>
    <w:rsid w:val="00EC1F40"/>
    <w:rsid w:val="00EC7EB4"/>
    <w:rsid w:val="00ED5321"/>
    <w:rsid w:val="00EE3F7E"/>
    <w:rsid w:val="00EE72F6"/>
    <w:rsid w:val="00EF3D0D"/>
    <w:rsid w:val="00F03AF0"/>
    <w:rsid w:val="00F0538D"/>
    <w:rsid w:val="00F053D1"/>
    <w:rsid w:val="00F06185"/>
    <w:rsid w:val="00F14867"/>
    <w:rsid w:val="00F211B7"/>
    <w:rsid w:val="00F24AC7"/>
    <w:rsid w:val="00F24D48"/>
    <w:rsid w:val="00F270BE"/>
    <w:rsid w:val="00F31549"/>
    <w:rsid w:val="00F4072A"/>
    <w:rsid w:val="00F4356C"/>
    <w:rsid w:val="00F52585"/>
    <w:rsid w:val="00F55100"/>
    <w:rsid w:val="00F71389"/>
    <w:rsid w:val="00F75625"/>
    <w:rsid w:val="00F77E07"/>
    <w:rsid w:val="00F81DD6"/>
    <w:rsid w:val="00F857F0"/>
    <w:rsid w:val="00F85A18"/>
    <w:rsid w:val="00F87826"/>
    <w:rsid w:val="00F917C5"/>
    <w:rsid w:val="00FA4D12"/>
    <w:rsid w:val="00FB3155"/>
    <w:rsid w:val="00FB506E"/>
    <w:rsid w:val="00FC0E04"/>
    <w:rsid w:val="00FC1F10"/>
    <w:rsid w:val="00FC39BC"/>
    <w:rsid w:val="00FD35D9"/>
    <w:rsid w:val="00FE06E0"/>
    <w:rsid w:val="00FE0C6F"/>
    <w:rsid w:val="00FE1B29"/>
    <w:rsid w:val="00FE3CB1"/>
    <w:rsid w:val="00FE50E5"/>
    <w:rsid w:val="00FE599A"/>
    <w:rsid w:val="00FE7F75"/>
    <w:rsid w:val="00FF020E"/>
    <w:rsid w:val="00FF0349"/>
    <w:rsid w:val="00FF1EF4"/>
    <w:rsid w:val="00FF6799"/>
    <w:rsid w:val="00FF67A8"/>
    <w:rsid w:val="01DD4438"/>
    <w:rsid w:val="04247717"/>
    <w:rsid w:val="04A81D68"/>
    <w:rsid w:val="04E3CED2"/>
    <w:rsid w:val="051CDA96"/>
    <w:rsid w:val="05BAE418"/>
    <w:rsid w:val="069BA56E"/>
    <w:rsid w:val="06B55CA5"/>
    <w:rsid w:val="06CE1D92"/>
    <w:rsid w:val="082C0E15"/>
    <w:rsid w:val="08807BCE"/>
    <w:rsid w:val="08EBAF91"/>
    <w:rsid w:val="0A1652B1"/>
    <w:rsid w:val="0A97897F"/>
    <w:rsid w:val="0AB231F2"/>
    <w:rsid w:val="0CAE5FA1"/>
    <w:rsid w:val="0CDB4981"/>
    <w:rsid w:val="0D481B93"/>
    <w:rsid w:val="0E3DA733"/>
    <w:rsid w:val="0EA15344"/>
    <w:rsid w:val="0F2364D1"/>
    <w:rsid w:val="102C4836"/>
    <w:rsid w:val="10445E5B"/>
    <w:rsid w:val="122662EE"/>
    <w:rsid w:val="13BB0395"/>
    <w:rsid w:val="1547B0A1"/>
    <w:rsid w:val="1877B1F4"/>
    <w:rsid w:val="194BD626"/>
    <w:rsid w:val="1AC31BB1"/>
    <w:rsid w:val="1B34D9D9"/>
    <w:rsid w:val="1BC33C17"/>
    <w:rsid w:val="1EE3B252"/>
    <w:rsid w:val="1F774890"/>
    <w:rsid w:val="20F08C1E"/>
    <w:rsid w:val="221575C2"/>
    <w:rsid w:val="2292BCF3"/>
    <w:rsid w:val="241BC5AB"/>
    <w:rsid w:val="2494C1C0"/>
    <w:rsid w:val="251C91FC"/>
    <w:rsid w:val="26307F7A"/>
    <w:rsid w:val="2712C377"/>
    <w:rsid w:val="27B10702"/>
    <w:rsid w:val="28177E89"/>
    <w:rsid w:val="2959D65F"/>
    <w:rsid w:val="2983856F"/>
    <w:rsid w:val="29F54DAA"/>
    <w:rsid w:val="2ADB9F2E"/>
    <w:rsid w:val="2BA4FA89"/>
    <w:rsid w:val="2C549BBD"/>
    <w:rsid w:val="2C7D2AE2"/>
    <w:rsid w:val="2E374A6E"/>
    <w:rsid w:val="2F8EFEE8"/>
    <w:rsid w:val="30AD6F20"/>
    <w:rsid w:val="320EB22E"/>
    <w:rsid w:val="324442AA"/>
    <w:rsid w:val="353F2FB7"/>
    <w:rsid w:val="365D321A"/>
    <w:rsid w:val="37F12606"/>
    <w:rsid w:val="383CF342"/>
    <w:rsid w:val="393D72B6"/>
    <w:rsid w:val="3ACFC5FF"/>
    <w:rsid w:val="3D27FD1A"/>
    <w:rsid w:val="3DA8D422"/>
    <w:rsid w:val="3E8ADF5F"/>
    <w:rsid w:val="3EB4E061"/>
    <w:rsid w:val="3EE5EA8A"/>
    <w:rsid w:val="40273EC1"/>
    <w:rsid w:val="413AB698"/>
    <w:rsid w:val="418B8CC5"/>
    <w:rsid w:val="4316B00D"/>
    <w:rsid w:val="436968F2"/>
    <w:rsid w:val="43710EA5"/>
    <w:rsid w:val="47B70B21"/>
    <w:rsid w:val="47E03804"/>
    <w:rsid w:val="4AAFBF4D"/>
    <w:rsid w:val="4B6CF4AA"/>
    <w:rsid w:val="4BE710B1"/>
    <w:rsid w:val="4C40207B"/>
    <w:rsid w:val="4E6BA083"/>
    <w:rsid w:val="5160C08F"/>
    <w:rsid w:val="52456A57"/>
    <w:rsid w:val="52967970"/>
    <w:rsid w:val="53444514"/>
    <w:rsid w:val="552DFD38"/>
    <w:rsid w:val="56AE2542"/>
    <w:rsid w:val="56B646C6"/>
    <w:rsid w:val="56F9DD3C"/>
    <w:rsid w:val="570B1369"/>
    <w:rsid w:val="57E7A056"/>
    <w:rsid w:val="5A2848E9"/>
    <w:rsid w:val="5B142245"/>
    <w:rsid w:val="5B604C11"/>
    <w:rsid w:val="5BA0CD6B"/>
    <w:rsid w:val="5C0219E8"/>
    <w:rsid w:val="5CEEBD93"/>
    <w:rsid w:val="5DB02083"/>
    <w:rsid w:val="5F614BC5"/>
    <w:rsid w:val="60EB5298"/>
    <w:rsid w:val="61B6B690"/>
    <w:rsid w:val="620E86F9"/>
    <w:rsid w:val="6279053B"/>
    <w:rsid w:val="6302C914"/>
    <w:rsid w:val="64E970CE"/>
    <w:rsid w:val="68A4C12E"/>
    <w:rsid w:val="68D84903"/>
    <w:rsid w:val="6925D7A4"/>
    <w:rsid w:val="699B9BE3"/>
    <w:rsid w:val="6AC13112"/>
    <w:rsid w:val="6AED1C2A"/>
    <w:rsid w:val="6B13E255"/>
    <w:rsid w:val="6C5F9779"/>
    <w:rsid w:val="6EC8D6ED"/>
    <w:rsid w:val="6EE6FA70"/>
    <w:rsid w:val="6F31D984"/>
    <w:rsid w:val="705F2142"/>
    <w:rsid w:val="70A50583"/>
    <w:rsid w:val="731D4B31"/>
    <w:rsid w:val="74FBCD55"/>
    <w:rsid w:val="7601C057"/>
    <w:rsid w:val="76406532"/>
    <w:rsid w:val="7907FB62"/>
    <w:rsid w:val="7921E5E6"/>
    <w:rsid w:val="795D37BA"/>
    <w:rsid w:val="7B58D535"/>
    <w:rsid w:val="7C91AD02"/>
    <w:rsid w:val="7D01A40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EEE57"/>
  <w15:chartTrackingRefBased/>
  <w15:docId w15:val="{76D9B579-CE6A-4FB4-AA04-3DF69A5F7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Lentele"/>
    <w:basedOn w:val="Normal"/>
    <w:link w:val="ListParagraphChar"/>
    <w:uiPriority w:val="34"/>
    <w:qFormat/>
    <w:rsid w:val="00CC2FDF"/>
    <w:pPr>
      <w:spacing w:after="0"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C2FDF"/>
    <w:rPr>
      <w:rFonts w:ascii="Arial" w:hAnsi="Arial"/>
    </w:rPr>
  </w:style>
  <w:style w:type="character" w:styleId="CommentReference">
    <w:name w:val="annotation reference"/>
    <w:basedOn w:val="DefaultParagraphFont"/>
    <w:uiPriority w:val="99"/>
    <w:semiHidden/>
    <w:unhideWhenUsed/>
    <w:rsid w:val="00730F66"/>
    <w:rPr>
      <w:sz w:val="16"/>
      <w:szCs w:val="16"/>
    </w:rPr>
  </w:style>
  <w:style w:type="paragraph" w:styleId="CommentText">
    <w:name w:val="annotation text"/>
    <w:basedOn w:val="Normal"/>
    <w:link w:val="CommentTextChar"/>
    <w:uiPriority w:val="99"/>
    <w:unhideWhenUsed/>
    <w:rsid w:val="00730F66"/>
    <w:pPr>
      <w:spacing w:after="0" w:line="240" w:lineRule="auto"/>
      <w:ind w:firstLine="357"/>
    </w:pPr>
    <w:rPr>
      <w:rFonts w:ascii="Arial" w:hAnsi="Arial"/>
      <w:sz w:val="20"/>
      <w:szCs w:val="20"/>
    </w:rPr>
  </w:style>
  <w:style w:type="character" w:customStyle="1" w:styleId="CommentTextChar">
    <w:name w:val="Comment Text Char"/>
    <w:basedOn w:val="DefaultParagraphFont"/>
    <w:link w:val="CommentText"/>
    <w:uiPriority w:val="99"/>
    <w:rsid w:val="00730F66"/>
    <w:rPr>
      <w:rFonts w:ascii="Arial" w:hAnsi="Arial"/>
      <w:sz w:val="20"/>
      <w:szCs w:val="20"/>
    </w:rPr>
  </w:style>
  <w:style w:type="character" w:customStyle="1" w:styleId="Laukeliai">
    <w:name w:val="Laukeliai"/>
    <w:basedOn w:val="DefaultParagraphFont"/>
    <w:uiPriority w:val="1"/>
    <w:qFormat/>
    <w:rsid w:val="00A301AC"/>
    <w:rPr>
      <w:rFonts w:ascii="Arial" w:hAnsi="Arial"/>
      <w:sz w:val="20"/>
    </w:rPr>
  </w:style>
  <w:style w:type="paragraph" w:customStyle="1" w:styleId="Default">
    <w:name w:val="Default"/>
    <w:rsid w:val="00C34F8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1B54DC"/>
    <w:pPr>
      <w:spacing w:after="160"/>
      <w:ind w:firstLine="0"/>
    </w:pPr>
    <w:rPr>
      <w:rFonts w:asciiTheme="minorHAnsi" w:hAnsiTheme="minorHAnsi"/>
      <w:b/>
      <w:bCs/>
    </w:rPr>
  </w:style>
  <w:style w:type="character" w:customStyle="1" w:styleId="CommentSubjectChar">
    <w:name w:val="Comment Subject Char"/>
    <w:basedOn w:val="CommentTextChar"/>
    <w:link w:val="CommentSubject"/>
    <w:uiPriority w:val="99"/>
    <w:semiHidden/>
    <w:rsid w:val="001B54DC"/>
    <w:rPr>
      <w:rFonts w:ascii="Arial" w:hAnsi="Arial"/>
      <w:b/>
      <w:bCs/>
      <w:sz w:val="20"/>
      <w:szCs w:val="20"/>
    </w:rPr>
  </w:style>
  <w:style w:type="character" w:customStyle="1" w:styleId="normaltextrun">
    <w:name w:val="normaltextrun"/>
    <w:basedOn w:val="DefaultParagraphFont"/>
    <w:rsid w:val="00231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75283">
      <w:bodyDiv w:val="1"/>
      <w:marLeft w:val="0"/>
      <w:marRight w:val="0"/>
      <w:marTop w:val="0"/>
      <w:marBottom w:val="0"/>
      <w:divBdr>
        <w:top w:val="none" w:sz="0" w:space="0" w:color="auto"/>
        <w:left w:val="none" w:sz="0" w:space="0" w:color="auto"/>
        <w:bottom w:val="none" w:sz="0" w:space="0" w:color="auto"/>
        <w:right w:val="none" w:sz="0" w:space="0" w:color="auto"/>
      </w:divBdr>
    </w:div>
    <w:div w:id="582495936">
      <w:bodyDiv w:val="1"/>
      <w:marLeft w:val="0"/>
      <w:marRight w:val="0"/>
      <w:marTop w:val="0"/>
      <w:marBottom w:val="0"/>
      <w:divBdr>
        <w:top w:val="none" w:sz="0" w:space="0" w:color="auto"/>
        <w:left w:val="none" w:sz="0" w:space="0" w:color="auto"/>
        <w:bottom w:val="none" w:sz="0" w:space="0" w:color="auto"/>
        <w:right w:val="none" w:sz="0" w:space="0" w:color="auto"/>
      </w:divBdr>
    </w:div>
    <w:div w:id="585043331">
      <w:bodyDiv w:val="1"/>
      <w:marLeft w:val="0"/>
      <w:marRight w:val="0"/>
      <w:marTop w:val="0"/>
      <w:marBottom w:val="0"/>
      <w:divBdr>
        <w:top w:val="none" w:sz="0" w:space="0" w:color="auto"/>
        <w:left w:val="none" w:sz="0" w:space="0" w:color="auto"/>
        <w:bottom w:val="none" w:sz="0" w:space="0" w:color="auto"/>
        <w:right w:val="none" w:sz="0" w:space="0" w:color="auto"/>
      </w:divBdr>
    </w:div>
    <w:div w:id="168304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1544CB6DC64D52A1F020AF71A4DC57"/>
        <w:category>
          <w:name w:val="General"/>
          <w:gallery w:val="placeholder"/>
        </w:category>
        <w:types>
          <w:type w:val="bbPlcHdr"/>
        </w:types>
        <w:behaviors>
          <w:behavior w:val="content"/>
        </w:behaviors>
        <w:guid w:val="{B0645CF9-BE4B-476F-9890-D22B3037F672}"/>
      </w:docPartPr>
      <w:docPartBody>
        <w:p w:rsidR="006A6944" w:rsidRDefault="006A6944">
          <w:pPr>
            <w:pStyle w:val="631544CB6DC64D52A1F020AF71A4DC57"/>
          </w:pPr>
          <w:r w:rsidRPr="00E54761">
            <w:rPr>
              <w:rFonts w:cs="Arial"/>
              <w:bCs/>
              <w:sz w:val="20"/>
              <w:szCs w:val="20"/>
              <w:highlight w:val="yellow"/>
            </w:rPr>
            <w:t>____</w:t>
          </w:r>
        </w:p>
      </w:docPartBody>
    </w:docPart>
    <w:docPart>
      <w:docPartPr>
        <w:name w:val="D12F260E18084BDDBFC7406B2EDBF5AD"/>
        <w:category>
          <w:name w:val="General"/>
          <w:gallery w:val="placeholder"/>
        </w:category>
        <w:types>
          <w:type w:val="bbPlcHdr"/>
        </w:types>
        <w:behaviors>
          <w:behavior w:val="content"/>
        </w:behaviors>
        <w:guid w:val="{BE9BE8CA-942A-49E7-934D-9E24378552F3}"/>
      </w:docPartPr>
      <w:docPartBody>
        <w:p w:rsidR="006A6944" w:rsidRDefault="006A6944">
          <w:pPr>
            <w:pStyle w:val="D12F260E18084BDDBFC7406B2EDBF5AD"/>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66"/>
    <w:rsid w:val="00056365"/>
    <w:rsid w:val="00133916"/>
    <w:rsid w:val="001354C8"/>
    <w:rsid w:val="001E75AD"/>
    <w:rsid w:val="00203A77"/>
    <w:rsid w:val="00217B3D"/>
    <w:rsid w:val="00287C45"/>
    <w:rsid w:val="00357AB0"/>
    <w:rsid w:val="00397A91"/>
    <w:rsid w:val="003D2B40"/>
    <w:rsid w:val="00402310"/>
    <w:rsid w:val="004739BE"/>
    <w:rsid w:val="004C7D50"/>
    <w:rsid w:val="004E5508"/>
    <w:rsid w:val="005567F3"/>
    <w:rsid w:val="005D1F90"/>
    <w:rsid w:val="005E5E0A"/>
    <w:rsid w:val="005F0272"/>
    <w:rsid w:val="00623C1E"/>
    <w:rsid w:val="0063743B"/>
    <w:rsid w:val="006677E8"/>
    <w:rsid w:val="00683043"/>
    <w:rsid w:val="006A21D3"/>
    <w:rsid w:val="006A6944"/>
    <w:rsid w:val="006B1E57"/>
    <w:rsid w:val="007208AB"/>
    <w:rsid w:val="0075749B"/>
    <w:rsid w:val="0077431B"/>
    <w:rsid w:val="007D2EDF"/>
    <w:rsid w:val="00805849"/>
    <w:rsid w:val="00857D06"/>
    <w:rsid w:val="00876D54"/>
    <w:rsid w:val="00883EE5"/>
    <w:rsid w:val="00896366"/>
    <w:rsid w:val="008C007A"/>
    <w:rsid w:val="008D744B"/>
    <w:rsid w:val="00946BB5"/>
    <w:rsid w:val="009D2DDD"/>
    <w:rsid w:val="009E1F3D"/>
    <w:rsid w:val="00A5641D"/>
    <w:rsid w:val="00A73650"/>
    <w:rsid w:val="00B025F1"/>
    <w:rsid w:val="00B40CA8"/>
    <w:rsid w:val="00B5542C"/>
    <w:rsid w:val="00C15CD2"/>
    <w:rsid w:val="00C40532"/>
    <w:rsid w:val="00C62E4D"/>
    <w:rsid w:val="00C74FF4"/>
    <w:rsid w:val="00D70721"/>
    <w:rsid w:val="00D818A0"/>
    <w:rsid w:val="00DB39D4"/>
    <w:rsid w:val="00DE255C"/>
    <w:rsid w:val="00E14443"/>
    <w:rsid w:val="00E84A95"/>
    <w:rsid w:val="00E9512F"/>
    <w:rsid w:val="00EC1F40"/>
    <w:rsid w:val="00EE4E48"/>
    <w:rsid w:val="00F301DB"/>
    <w:rsid w:val="00F454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1544CB6DC64D52A1F020AF71A4DC57">
    <w:name w:val="631544CB6DC64D52A1F020AF71A4DC57"/>
    <w:pPr>
      <w:spacing w:line="278" w:lineRule="auto"/>
    </w:pPr>
    <w:rPr>
      <w:kern w:val="2"/>
      <w:sz w:val="24"/>
      <w:szCs w:val="24"/>
      <w14:ligatures w14:val="standardContextual"/>
    </w:rPr>
  </w:style>
  <w:style w:type="paragraph" w:customStyle="1" w:styleId="D12F260E18084BDDBFC7406B2EDBF5AD">
    <w:name w:val="D12F260E18084BDDBFC7406B2EDBF5A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5" ma:contentTypeDescription="Create a new document." ma:contentTypeScope="" ma:versionID="7c030f5410080ee05afff431ab9e1868">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82c3e57ec270bf337bef9bf1582c3b98"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de62cb-455b-4bff-b072-a03fec246416}"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F4180-622C-4A2B-94E6-430C95F1AB2E}">
  <ds:schemaRefs>
    <ds:schemaRef ds:uri="http://schemas.microsoft.com/office/2006/metadata/properties"/>
    <ds:schemaRef ds:uri="http://schemas.microsoft.com/office/infopath/2007/PartnerControls"/>
    <ds:schemaRef ds:uri="fe5b04a0-8b8e-464e-9743-854890571a5d"/>
    <ds:schemaRef ds:uri="34ce91fa-ca6e-4f71-ad8c-0d7258e38b56"/>
  </ds:schemaRefs>
</ds:datastoreItem>
</file>

<file path=customXml/itemProps2.xml><?xml version="1.0" encoding="utf-8"?>
<ds:datastoreItem xmlns:ds="http://schemas.openxmlformats.org/officeDocument/2006/customXml" ds:itemID="{88A563FC-4071-4D44-A8CC-390814670EFD}">
  <ds:schemaRefs>
    <ds:schemaRef ds:uri="http://schemas.openxmlformats.org/officeDocument/2006/bibliography"/>
  </ds:schemaRefs>
</ds:datastoreItem>
</file>

<file path=customXml/itemProps3.xml><?xml version="1.0" encoding="utf-8"?>
<ds:datastoreItem xmlns:ds="http://schemas.openxmlformats.org/officeDocument/2006/customXml" ds:itemID="{68362AF9-8DA8-427B-A41B-140ACEC6BB15}">
  <ds:schemaRefs>
    <ds:schemaRef ds:uri="http://schemas.microsoft.com/sharepoint/v3/contenttype/forms"/>
  </ds:schemaRefs>
</ds:datastoreItem>
</file>

<file path=customXml/itemProps4.xml><?xml version="1.0" encoding="utf-8"?>
<ds:datastoreItem xmlns:ds="http://schemas.openxmlformats.org/officeDocument/2006/customXml" ds:itemID="{C224B99B-1BD9-4158-A04A-92DCFC02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1048</Words>
  <Characters>6644</Characters>
  <Application>Microsoft Office Word</Application>
  <DocSecurity>0</DocSecurity>
  <Lines>55</Lines>
  <Paragraphs>15</Paragraphs>
  <ScaleCrop>false</ScaleCrop>
  <Manager>AJ</Manager>
  <Company>LITGRID</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cp:lastModifiedBy>Silvija Valentukevičienė</cp:lastModifiedBy>
  <cp:revision>17</cp:revision>
  <dcterms:created xsi:type="dcterms:W3CDTF">2025-08-26T21:15:00Z</dcterms:created>
  <dcterms:modified xsi:type="dcterms:W3CDTF">2025-09-29T12:58:00Z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MediaServiceImageTags">
    <vt:lpwstr/>
  </property>
  <property fmtid="{D5CDD505-2E9C-101B-9397-08002B2CF9AE}" pid="4" name="GrammarlyDocumentId">
    <vt:lpwstr>a4d93fab-d6ec-4271-9539-9c4c2dfa28cb</vt:lpwstr>
  </property>
</Properties>
</file>